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_GBK" w:hAnsi="方正小标宋_GBK" w:eastAsia="方正小标宋简体" w:cs="方正小标宋_GBK"/>
          <w:snapToGrid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简体" w:cs="方正小标宋_GBK"/>
          <w:snapToGrid w:val="0"/>
          <w:sz w:val="44"/>
          <w:szCs w:val="44"/>
          <w:lang w:val="en-US" w:eastAsia="zh-CN"/>
        </w:rPr>
        <w:t>支委会关于预备党员XXX转正的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_GBK" w:hAnsi="方正小标宋_GBK" w:eastAsia="方正小标宋简体" w:cs="方正小标宋_GBK"/>
          <w:snapToGrid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简体" w:cs="方正小标宋_GBK"/>
          <w:snapToGrid w:val="0"/>
          <w:sz w:val="44"/>
          <w:szCs w:val="44"/>
          <w:lang w:val="en-US" w:eastAsia="zh-CN"/>
        </w:rPr>
        <w:t>审查报告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XXX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同志于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X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X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X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日被发展为中共预备党员。预备期自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X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X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X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日至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X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X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X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日。经过一年的考察，支部委员会在听取培养联系人意见的基础上，认为：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1．该同志在政治上时刻与党中央保持一致，能认真贯彻党的路线、方针和政策，认真学习党的理论知识，对党的认识有进一步的提高，入党动机进一步端正，入党目的进一步明确。在一定程度上提升了自身的政治思想觉悟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2．该同志在考察期间能以中共正式党员的标准规范自己的言行，工作勤恳，表现突出。在兰州交通大学学习期间，学习态度认真，注重专业知识的积累，并积极的所学知识与实践相结合。体现了自身良好的科研能力。（获得的奖励、组织的活动、参与的科研。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3．该同志能经常向党组织汇报思想、工作和学习情况，对党忠诚老实，能积极开展批评与自我批评，乐于助人，遵纪守法，较好地发挥了带头和带动作用。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4．不足之处：应进一步加强对党的理论知识学习，生活中加强与同志间的沟通与交流。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鉴于以上意见，支委会认为该同志已基本符合一名中共正式党员条件，可以发展为中共正式党员。现各项材料齐全，提请支部大会讨论！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right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XXX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党支部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right"/>
        <w:textAlignment w:val="auto"/>
      </w:pP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X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X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  <w:lang w:eastAsia="zh-CN"/>
        </w:rPr>
        <w:t>X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日</w:t>
      </w:r>
      <w:bookmarkStart w:id="0" w:name="_GoBack"/>
      <w:bookmarkEnd w:id="0"/>
    </w:p>
    <w:sectPr>
      <w:pgSz w:w="11906" w:h="16838"/>
      <w:pgMar w:top="1984" w:right="147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6564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2023-02-22T08:57:43Z</dcterms:created>
  <dc:creator>Administrator</dc:creator>
  <cp:lastModifiedBy>吴进</cp:lastModifiedBy>
  <dcterms:modified xsi:type="dcterms:W3CDTF">2023-02-22T08:57:53Z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B1D8DC5ACD324EBA9778BB69C3684B02</vt:lpwstr>
  </property>
</Properties>
</file>