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XX专业群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年教师和实验系列</w:t>
      </w:r>
    </w:p>
    <w:p w14:paraId="76D7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专业技术职称评审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评议推荐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实施方案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）</w:t>
      </w:r>
    </w:p>
    <w:p w14:paraId="3B72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7AAC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一、指导思想</w:t>
      </w:r>
    </w:p>
    <w:p w14:paraId="517CD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141B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评议推荐</w:t>
      </w:r>
      <w:r>
        <w:rPr>
          <w:rFonts w:ascii="Times New Roman" w:hAnsi="Times New Roman" w:eastAsia="黑体" w:cs="Times New Roman"/>
          <w:sz w:val="32"/>
          <w:szCs w:val="32"/>
        </w:rPr>
        <w:t>原则</w:t>
      </w:r>
    </w:p>
    <w:p w14:paraId="50C5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4D7A8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、组织领导</w:t>
      </w:r>
    </w:p>
    <w:p w14:paraId="0908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61B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四、评议推荐</w:t>
      </w:r>
      <w:r>
        <w:rPr>
          <w:rFonts w:ascii="Times New Roman" w:hAnsi="Times New Roman" w:eastAsia="黑体" w:cs="Times New Roman"/>
          <w:sz w:val="32"/>
          <w:szCs w:val="32"/>
        </w:rPr>
        <w:t>范围</w:t>
      </w:r>
    </w:p>
    <w:p w14:paraId="053B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4AF132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评议推荐</w:t>
      </w:r>
      <w:r>
        <w:rPr>
          <w:rFonts w:ascii="Times New Roman" w:hAnsi="Times New Roman" w:eastAsia="黑体" w:cs="Times New Roman"/>
          <w:sz w:val="32"/>
          <w:szCs w:val="32"/>
        </w:rPr>
        <w:t>条件</w:t>
      </w:r>
    </w:p>
    <w:p w14:paraId="0B2F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5A23471B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评议推荐程序</w:t>
      </w:r>
    </w:p>
    <w:p w14:paraId="676C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683C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七、有关事项</w:t>
      </w:r>
    </w:p>
    <w:p w14:paraId="60FF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E77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八、工作要求</w:t>
      </w:r>
    </w:p>
    <w:p w14:paraId="52D1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sectPr>
      <w:pgSz w:w="11906" w:h="16838"/>
      <w:pgMar w:top="187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E6B90-774B-453F-A7D7-C49A32BC4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FC4ED68-CD93-4A04-9F36-8219F65852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2064D6-D1FE-48F0-88A9-38134D51D8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DAxMDFmMmJhMjAzNWM0ODIyZWY4YTA4MDdjMDYifQ=="/>
  </w:docVars>
  <w:rsids>
    <w:rsidRoot w:val="00000000"/>
    <w:rsid w:val="22625A97"/>
    <w:rsid w:val="2C2E6C88"/>
    <w:rsid w:val="49092CD6"/>
    <w:rsid w:val="5F0813F1"/>
    <w:rsid w:val="72784D74"/>
    <w:rsid w:val="7EA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ind w:firstLine="88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6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2024-10-28T03:27:00Z</dcterms:created>
  <dc:creator>Administrator</dc:creator>
  <cp:lastModifiedBy>hb</cp:lastModifiedBy>
  <cp:lastPrinted>2024-11-13T06:52:00Z</cp:lastPrinted>
  <dcterms:modified xsi:type="dcterms:W3CDTF">2025-11-07T02:40:18Z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F278EC0915DE45DAAA501A6BF2735F5A_12</vt:lpwstr>
  </property>
  <property fmtid="{D5CDD505-2E9C-101B-9397-08002B2CF9AE}" pid="4" name="KSOTemplateDocerSaveRecord">
    <vt:lpwstr>eyJoZGlkIjoiMjE4N2FjNjk5MDhiNzA2ZGJiMjhhYWYzNjAwOTFiOWUiLCJ1c2VySWQiOiIxNDk4OTA1MDY2In0=</vt:lpwstr>
  </property>
</Properties>
</file>