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播音与主持专业人才培养方案（退役军人）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专业名称：播音与主持</w:t>
      </w:r>
    </w:p>
    <w:p>
      <w:pPr>
        <w:pStyle w:val="Style7"/>
        <w:keepNext w:val="0"/>
        <w:keepLines w:val="0"/>
        <w:widowControl w:val="0"/>
        <w:shd w:val="clear" w:color="auto" w:fill="auto"/>
        <w:bidi w:val="0"/>
        <w:spacing w:before="0" w:after="180" w:line="240" w:lineRule="auto"/>
        <w:ind w:left="0" w:right="0" w:firstLine="560"/>
        <w:jc w:val="left"/>
        <w:rPr>
          <w:sz w:val="24"/>
          <w:szCs w:val="24"/>
        </w:rPr>
      </w:pPr>
      <w:r>
        <w:rPr>
          <w:color w:val="000000"/>
          <w:spacing w:val="0"/>
          <w:w w:val="100"/>
          <w:position w:val="0"/>
          <w:sz w:val="22"/>
          <w:szCs w:val="22"/>
        </w:rPr>
        <w:t>专业代码：</w:t>
      </w:r>
      <w:r>
        <w:rPr>
          <w:color w:val="000000"/>
          <w:spacing w:val="0"/>
          <w:w w:val="100"/>
          <w:position w:val="0"/>
          <w:sz w:val="24"/>
          <w:szCs w:val="24"/>
        </w:rPr>
        <w:t>660202</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专业大类：新闻传播大类</w:t>
      </w:r>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680"/>
        <w:jc w:val="left"/>
      </w:pPr>
      <w:r>
        <w:rPr>
          <w:color w:val="000000"/>
          <w:spacing w:val="0"/>
          <w:w w:val="100"/>
          <w:position w:val="0"/>
        </w:rPr>
        <w:t>普通高级中学毕业、中等职业学校毕业或具备同等学力人员、各级退役军人。</w:t>
      </w:r>
    </w:p>
    <w:p>
      <w:pPr>
        <w:pStyle w:val="Style7"/>
        <w:keepNext w:val="0"/>
        <w:keepLines w:val="0"/>
        <w:widowControl w:val="0"/>
        <w:shd w:val="clear" w:color="auto" w:fill="auto"/>
        <w:tabs>
          <w:tab w:pos="522" w:val="left"/>
        </w:tabs>
        <w:bidi w:val="0"/>
        <w:spacing w:before="0" w:after="180" w:line="240" w:lineRule="auto"/>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68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180" w:line="240" w:lineRule="auto"/>
        <w:ind w:left="0" w:right="0" w:firstLine="0"/>
        <w:jc w:val="left"/>
      </w:pPr>
      <w:bookmarkStart w:id="6" w:name="bookmark6"/>
      <w:r>
        <w:rPr>
          <w:color w:val="000000"/>
          <w:spacing w:val="0"/>
          <w:w w:val="100"/>
          <w:position w:val="0"/>
        </w:rPr>
        <w:t>四</w:t>
      </w:r>
      <w:bookmarkEnd w:id="6"/>
      <w:r>
        <w:rPr>
          <w:color w:val="000000"/>
          <w:spacing w:val="0"/>
          <w:w w:val="100"/>
          <w:position w:val="0"/>
        </w:rPr>
        <w:t>、</w:t>
        <w:tab/>
        <w:t>职业面向</w:t>
      </w:r>
    </w:p>
    <w:p>
      <w:pPr>
        <w:pStyle w:val="Style10"/>
        <w:keepNext w:val="0"/>
        <w:keepLines w:val="0"/>
        <w:widowControl w:val="0"/>
        <w:shd w:val="clear" w:color="auto" w:fill="auto"/>
        <w:bidi w:val="0"/>
        <w:spacing w:before="0" w:after="0" w:line="240" w:lineRule="auto"/>
        <w:ind w:left="3494" w:right="0" w:firstLine="0"/>
        <w:jc w:val="left"/>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301"/>
        <w:gridCol w:w="1186"/>
        <w:gridCol w:w="1718"/>
        <w:gridCol w:w="2333"/>
        <w:gridCol w:w="1090"/>
        <w:gridCol w:w="1522"/>
      </w:tblGrid>
      <w:tr>
        <w:trPr>
          <w:trHeight w:val="91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所属专业大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center"/>
            </w:pPr>
            <w:r>
              <w:rPr>
                <w:color w:val="000000"/>
                <w:spacing w:val="0"/>
                <w:w w:val="100"/>
                <w:position w:val="0"/>
              </w:rPr>
              <w:t>所属专业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对应行业（代码）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主要职业类别（代码）</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00" w:lineRule="exact"/>
              <w:ind w:left="0" w:right="0" w:firstLine="0"/>
              <w:jc w:val="left"/>
            </w:pPr>
            <w:r>
              <w:rPr>
                <w:color w:val="000000"/>
                <w:spacing w:val="0"/>
                <w:w w:val="100"/>
                <w:position w:val="0"/>
              </w:rPr>
              <w:t>主要岗位 群或技术 领域举例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0" w:lineRule="exact"/>
              <w:ind w:left="0" w:right="0" w:firstLine="0"/>
              <w:jc w:val="center"/>
            </w:pPr>
            <w:r>
              <w:rPr>
                <w:color w:val="000000"/>
                <w:spacing w:val="0"/>
                <w:w w:val="100"/>
                <w:position w:val="0"/>
              </w:rPr>
              <w:t>职业资格证书 和职业技能等 级证书举例</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rPr>
              <w:t>新闻传播大 类（66）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广播影视</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类（602）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广播、电视、电 影和影视录音制 作业（86）</w:t>
            </w:r>
          </w:p>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文化艺术类（87）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播音员</w:t>
            </w:r>
            <w:r>
              <w:rPr>
                <w:color w:val="000000"/>
                <w:spacing w:val="0"/>
                <w:w w:val="100"/>
                <w:position w:val="0"/>
                <w:lang w:val="en-US" w:eastAsia="en-US" w:bidi="en-US"/>
              </w:rPr>
              <w:t xml:space="preserve">（2-12-04-01） </w:t>
            </w:r>
            <w:r>
              <w:rPr>
                <w:color w:val="000000"/>
                <w:spacing w:val="0"/>
                <w:w w:val="100"/>
                <w:position w:val="0"/>
              </w:rPr>
              <w:t>节目主持</w:t>
            </w:r>
            <w:r>
              <w:rPr>
                <w:color w:val="000000"/>
                <w:spacing w:val="0"/>
                <w:w w:val="100"/>
                <w:position w:val="0"/>
                <w:lang w:val="en-US" w:eastAsia="en-US" w:bidi="en-US"/>
              </w:rPr>
              <w:t xml:space="preserve">（2-12-04-02） </w:t>
            </w:r>
            <w:r>
              <w:rPr>
                <w:color w:val="000000"/>
                <w:spacing w:val="0"/>
                <w:w w:val="100"/>
                <w:position w:val="0"/>
              </w:rPr>
              <w:t>其他播音员与节目主持 人</w:t>
            </w:r>
            <w:r>
              <w:rPr>
                <w:color w:val="000000"/>
                <w:spacing w:val="0"/>
                <w:w w:val="100"/>
                <w:position w:val="0"/>
                <w:lang w:val="en-US" w:eastAsia="en-US" w:bidi="en-US"/>
              </w:rPr>
              <w:t xml:space="preserve">（2T2-04-99） </w:t>
            </w:r>
            <w:r>
              <w:rPr>
                <w:color w:val="000000"/>
                <w:spacing w:val="0"/>
                <w:w w:val="100"/>
                <w:position w:val="0"/>
              </w:rPr>
              <w:t>其他记</w:t>
            </w:r>
            <w:r>
              <w:rPr>
                <w:color w:val="000000"/>
                <w:spacing w:val="0"/>
                <w:w w:val="100"/>
                <w:position w:val="0"/>
                <w:lang w:val="en-US" w:eastAsia="en-US" w:bidi="en-US"/>
              </w:rPr>
              <w:t>（2-12-01-99）</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6" w:lineRule="exact"/>
              <w:ind w:left="0" w:right="0" w:firstLine="0"/>
              <w:jc w:val="left"/>
            </w:pPr>
            <w:r>
              <w:rPr>
                <w:color w:val="000000"/>
                <w:spacing w:val="0"/>
                <w:w w:val="100"/>
                <w:position w:val="0"/>
              </w:rPr>
              <w:t>播音 配音 节目主持 釆访报道 活动主持</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center"/>
            </w:pPr>
            <w:r>
              <w:rPr>
                <w:color w:val="000000"/>
                <w:spacing w:val="0"/>
                <w:w w:val="100"/>
                <w:position w:val="0"/>
              </w:rPr>
              <w:t>广播电视播音 员、主持人资 格</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rPr>
        <w:t>本专业坚持立德树人培养理想信念坚定，德、智、体、美、劳全面发展，具有 一定的科学文化水平，良好的人文素养、职业道德和创新意识，精益求精的工匠精 神，较强的就业能力和可持续发展的能力；掌握本专业知识和技术技能，面向广播、 电视、电影和影视录音制作、文化艺术等行业的播音员、节目主持人等职业群，能 够从事播音与配音、釆访报道、节目与活动主持工作的高素质技术技能人才。</w:t>
      </w:r>
    </w:p>
    <w:p>
      <w:pPr>
        <w:pStyle w:val="Style7"/>
        <w:keepNext w:val="0"/>
        <w:keepLines w:val="0"/>
        <w:widowControl w:val="0"/>
        <w:shd w:val="clear" w:color="auto" w:fill="auto"/>
        <w:bidi w:val="0"/>
        <w:spacing w:before="0" w:after="0" w:line="440" w:lineRule="exact"/>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rPr>
        <w:t>结合社招人员教育背景、文化层次和实际需求，本班毕业生应在素质、知识和 能力等方面达到以下要求。</w:t>
      </w:r>
    </w:p>
    <w:p>
      <w:pPr>
        <w:pStyle w:val="Style7"/>
        <w:keepNext w:val="0"/>
        <w:keepLines w:val="0"/>
        <w:widowControl w:val="0"/>
        <w:shd w:val="clear" w:color="auto" w:fill="auto"/>
        <w:bidi w:val="0"/>
        <w:spacing w:before="0" w:after="0" w:line="440" w:lineRule="exact"/>
        <w:ind w:left="0" w:right="0" w:firstLine="220"/>
        <w:jc w:val="left"/>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bidi w:val="0"/>
        <w:spacing w:before="0" w:after="180" w:line="440" w:lineRule="exact"/>
        <w:ind w:left="0" w:right="0" w:firstLine="58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52" w:lineRule="exact"/>
        <w:ind w:left="0" w:right="0" w:firstLine="580"/>
        <w:jc w:val="left"/>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34" w:val="left"/>
        </w:tabs>
        <w:bidi w:val="0"/>
        <w:spacing w:before="0" w:after="0" w:line="452" w:lineRule="exact"/>
        <w:ind w:left="0" w:right="0" w:firstLine="580"/>
        <w:jc w:val="left"/>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52" w:lineRule="exact"/>
        <w:ind w:left="0" w:right="0" w:firstLine="580"/>
        <w:jc w:val="left"/>
      </w:pPr>
      <w:bookmarkStart w:id="11" w:name="bookmark11"/>
      <w:bookmarkEnd w:id="11"/>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52" w:lineRule="exact"/>
        <w:ind w:left="0" w:right="0" w:firstLine="580"/>
        <w:jc w:val="left"/>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38" w:val="left"/>
        </w:tabs>
        <w:bidi w:val="0"/>
        <w:spacing w:before="0" w:after="0" w:line="452" w:lineRule="exact"/>
        <w:ind w:left="0" w:right="0" w:firstLine="580"/>
        <w:jc w:val="left"/>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bidi w:val="0"/>
        <w:spacing w:before="0" w:after="0" w:line="452" w:lineRule="exact"/>
        <w:ind w:left="0" w:right="0" w:firstLine="220"/>
        <w:jc w:val="left"/>
      </w:pPr>
      <w:bookmarkStart w:id="14" w:name="bookmark14"/>
      <w:r>
        <w:rPr>
          <w:color w:val="000000"/>
          <w:spacing w:val="0"/>
          <w:w w:val="100"/>
          <w:position w:val="0"/>
        </w:rPr>
        <w:t>（</w:t>
      </w:r>
      <w:bookmarkEnd w:id="14"/>
      <w:r>
        <w:rPr>
          <w:color w:val="000000"/>
          <w:spacing w:val="0"/>
          <w:w w:val="100"/>
          <w:position w:val="0"/>
        </w:rPr>
        <w:t>二）知识</w:t>
      </w:r>
    </w:p>
    <w:p>
      <w:pPr>
        <w:pStyle w:val="Style7"/>
        <w:keepNext w:val="0"/>
        <w:keepLines w:val="0"/>
        <w:widowControl w:val="0"/>
        <w:numPr>
          <w:ilvl w:val="0"/>
          <w:numId w:val="3"/>
        </w:numPr>
        <w:shd w:val="clear" w:color="auto" w:fill="auto"/>
        <w:tabs>
          <w:tab w:pos="899" w:val="left"/>
        </w:tabs>
        <w:bidi w:val="0"/>
        <w:spacing w:before="0" w:after="0" w:line="452" w:lineRule="exact"/>
        <w:ind w:left="0" w:right="0" w:firstLine="560"/>
        <w:jc w:val="left"/>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38" w:val="left"/>
        </w:tabs>
        <w:bidi w:val="0"/>
        <w:spacing w:before="0" w:after="0" w:line="452" w:lineRule="exact"/>
        <w:ind w:left="0" w:right="0" w:firstLine="580"/>
        <w:jc w:val="left"/>
      </w:pPr>
      <w:bookmarkStart w:id="16" w:name="bookmark16"/>
      <w:bookmarkEnd w:id="16"/>
      <w:r>
        <w:rPr>
          <w:color w:val="000000"/>
          <w:spacing w:val="0"/>
          <w:w w:val="100"/>
          <w:position w:val="0"/>
        </w:rPr>
        <w:t>熟悉与本专业相关的法律法规以及环境保护、安全消防、新闻传播等相关知 识及政策；</w:t>
      </w:r>
    </w:p>
    <w:p>
      <w:pPr>
        <w:pStyle w:val="Style7"/>
        <w:keepNext w:val="0"/>
        <w:keepLines w:val="0"/>
        <w:widowControl w:val="0"/>
        <w:numPr>
          <w:ilvl w:val="0"/>
          <w:numId w:val="3"/>
        </w:numPr>
        <w:shd w:val="clear" w:color="auto" w:fill="auto"/>
        <w:tabs>
          <w:tab w:pos="934" w:val="left"/>
        </w:tabs>
        <w:bidi w:val="0"/>
        <w:spacing w:before="0" w:after="0" w:line="452" w:lineRule="exact"/>
        <w:ind w:left="0" w:right="0" w:firstLine="580"/>
        <w:jc w:val="left"/>
      </w:pPr>
      <w:bookmarkStart w:id="17" w:name="bookmark17"/>
      <w:bookmarkEnd w:id="17"/>
      <w:r>
        <w:rPr>
          <w:color w:val="000000"/>
          <w:spacing w:val="0"/>
          <w:w w:val="100"/>
          <w:position w:val="0"/>
        </w:rPr>
        <w:t>掌握播音理论、节目主持理论基础；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18" w:name="bookmark18"/>
      <w:bookmarkEnd w:id="18"/>
      <w:r>
        <w:rPr>
          <w:color w:val="000000"/>
          <w:spacing w:val="0"/>
          <w:w w:val="100"/>
          <w:position w:val="0"/>
        </w:rPr>
        <w:t>掌握新闻釆访和音视频编辑理论基础；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19" w:name="bookmark19"/>
      <w:bookmarkEnd w:id="19"/>
      <w:r>
        <w:rPr>
          <w:color w:val="000000"/>
          <w:spacing w:val="0"/>
          <w:w w:val="100"/>
          <w:position w:val="0"/>
        </w:rPr>
        <w:t>熟悉中外广播电视历史、发展及学科前沿；</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20" w:name="bookmark20"/>
      <w:bookmarkEnd w:id="20"/>
      <w:r>
        <w:rPr>
          <w:color w:val="000000"/>
          <w:spacing w:val="0"/>
          <w:w w:val="100"/>
          <w:position w:val="0"/>
        </w:rPr>
        <w:t>了解新媒体的相关理论基础；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21" w:name="bookmark21"/>
      <w:bookmarkEnd w:id="21"/>
      <w:r>
        <w:rPr>
          <w:color w:val="000000"/>
          <w:spacing w:val="0"/>
          <w:w w:val="100"/>
          <w:position w:val="0"/>
        </w:rPr>
        <w:t>了解表演、形体、声乐等艺术领域，具有开阔的专业知识面。</w:t>
      </w:r>
    </w:p>
    <w:p>
      <w:pPr>
        <w:pStyle w:val="Style7"/>
        <w:keepNext w:val="0"/>
        <w:keepLines w:val="0"/>
        <w:widowControl w:val="0"/>
        <w:shd w:val="clear" w:color="auto" w:fill="auto"/>
        <w:bidi w:val="0"/>
        <w:spacing w:before="0" w:after="0" w:line="452" w:lineRule="exact"/>
        <w:ind w:left="0" w:right="0" w:firstLine="700"/>
        <w:jc w:val="left"/>
      </w:pPr>
      <w:bookmarkStart w:id="22" w:name="bookmark22"/>
      <w:r>
        <w:rPr>
          <w:color w:val="000000"/>
          <w:spacing w:val="0"/>
          <w:w w:val="100"/>
          <w:position w:val="0"/>
        </w:rPr>
        <w:t>（</w:t>
      </w:r>
      <w:bookmarkEnd w:id="22"/>
      <w:r>
        <w:rPr>
          <w:color w:val="000000"/>
          <w:spacing w:val="0"/>
          <w:w w:val="100"/>
          <w:position w:val="0"/>
        </w:rPr>
        <w:t>三）能力</w:t>
      </w:r>
    </w:p>
    <w:p>
      <w:pPr>
        <w:pStyle w:val="Style7"/>
        <w:keepNext w:val="0"/>
        <w:keepLines w:val="0"/>
        <w:widowControl w:val="0"/>
        <w:numPr>
          <w:ilvl w:val="0"/>
          <w:numId w:val="5"/>
        </w:numPr>
        <w:shd w:val="clear" w:color="auto" w:fill="auto"/>
        <w:tabs>
          <w:tab w:pos="899" w:val="left"/>
        </w:tabs>
        <w:bidi w:val="0"/>
        <w:spacing w:before="0" w:after="0" w:line="452" w:lineRule="exact"/>
        <w:ind w:left="0" w:right="0" w:firstLine="560"/>
        <w:jc w:val="left"/>
      </w:pPr>
      <w:bookmarkStart w:id="23" w:name="bookmark23"/>
      <w:bookmarkEnd w:id="23"/>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14" w:val="left"/>
        </w:tabs>
        <w:bidi w:val="0"/>
        <w:spacing w:before="0" w:after="0" w:line="452" w:lineRule="exact"/>
        <w:ind w:left="0" w:right="0" w:firstLine="560"/>
        <w:jc w:val="left"/>
      </w:pPr>
      <w:bookmarkStart w:id="24" w:name="bookmark24"/>
      <w:bookmarkEnd w:id="24"/>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914" w:val="left"/>
        </w:tabs>
        <w:bidi w:val="0"/>
        <w:spacing w:before="0" w:after="0" w:line="452" w:lineRule="exact"/>
        <w:ind w:left="0" w:right="0" w:firstLine="560"/>
        <w:jc w:val="left"/>
      </w:pPr>
      <w:bookmarkStart w:id="25" w:name="bookmark25"/>
      <w:bookmarkEnd w:id="25"/>
      <w:r>
        <w:rPr>
          <w:color w:val="000000"/>
          <w:spacing w:val="0"/>
          <w:w w:val="100"/>
          <w:position w:val="0"/>
        </w:rPr>
        <w:t>具有广播、电视、新媒体新闻的播音能力；</w:t>
      </w:r>
    </w:p>
    <w:p>
      <w:pPr>
        <w:pStyle w:val="Style7"/>
        <w:keepNext w:val="0"/>
        <w:keepLines w:val="0"/>
        <w:widowControl w:val="0"/>
        <w:shd w:val="clear" w:color="auto" w:fill="auto"/>
        <w:bidi w:val="0"/>
        <w:spacing w:before="0" w:after="0" w:line="452" w:lineRule="exact"/>
        <w:ind w:left="0" w:right="0" w:firstLine="560"/>
        <w:jc w:val="left"/>
      </w:pPr>
      <w:bookmarkStart w:id="26" w:name="bookmark26"/>
      <w:r>
        <w:rPr>
          <w:color w:val="000000"/>
          <w:spacing w:val="0"/>
          <w:w w:val="100"/>
          <w:position w:val="0"/>
          <w:sz w:val="24"/>
          <w:szCs w:val="24"/>
        </w:rPr>
        <w:t>4</w:t>
      </w:r>
      <w:bookmarkEnd w:id="26"/>
      <w:r>
        <w:rPr>
          <w:color w:val="000000"/>
          <w:spacing w:val="0"/>
          <w:w w:val="100"/>
          <w:position w:val="0"/>
        </w:rPr>
        <w:t>具有专题片配音和影视配音创作能力；</w:t>
      </w:r>
    </w:p>
    <w:p>
      <w:pPr>
        <w:pStyle w:val="Style7"/>
        <w:keepNext w:val="0"/>
        <w:keepLines w:val="0"/>
        <w:widowControl w:val="0"/>
        <w:numPr>
          <w:ilvl w:val="0"/>
          <w:numId w:val="7"/>
        </w:numPr>
        <w:shd w:val="clear" w:color="auto" w:fill="auto"/>
        <w:tabs>
          <w:tab w:pos="914" w:val="left"/>
        </w:tabs>
        <w:bidi w:val="0"/>
        <w:spacing w:before="0" w:after="0" w:line="452" w:lineRule="exact"/>
        <w:ind w:left="0" w:right="0" w:firstLine="560"/>
        <w:jc w:val="left"/>
      </w:pPr>
      <w:bookmarkStart w:id="27" w:name="bookmark27"/>
      <w:bookmarkEnd w:id="27"/>
      <w:r>
        <w:rPr>
          <w:color w:val="000000"/>
          <w:spacing w:val="0"/>
          <w:w w:val="100"/>
          <w:position w:val="0"/>
        </w:rPr>
        <w:t>具有现场报道能力；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28" w:name="bookmark28"/>
      <w:bookmarkEnd w:id="28"/>
      <w:r>
        <w:rPr>
          <w:color w:val="000000"/>
          <w:spacing w:val="0"/>
          <w:w w:val="100"/>
          <w:position w:val="0"/>
        </w:rPr>
        <w:t>具有音视频节目策划、主持、制作能力；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29" w:name="bookmark29"/>
      <w:bookmarkEnd w:id="29"/>
      <w:r>
        <w:rPr>
          <w:color w:val="000000"/>
          <w:spacing w:val="0"/>
          <w:w w:val="100"/>
          <w:position w:val="0"/>
        </w:rPr>
        <w:t>具有非节目解说和主持能力；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30" w:name="bookmark30"/>
      <w:bookmarkEnd w:id="30"/>
      <w:r>
        <w:rPr>
          <w:color w:val="000000"/>
          <w:spacing w:val="0"/>
          <w:w w:val="100"/>
          <w:position w:val="0"/>
        </w:rPr>
        <w:t>具有企事业宣传活动策划、统筹、主持能力；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31" w:name="bookmark31"/>
      <w:bookmarkEnd w:id="31"/>
      <w:r>
        <w:rPr>
          <w:color w:val="000000"/>
          <w:spacing w:val="0"/>
          <w:w w:val="100"/>
          <w:position w:val="0"/>
        </w:rPr>
        <w:t>具有本专业需要的自我形象管理和塑造的能力；</w:t>
      </w:r>
    </w:p>
    <w:p>
      <w:pPr>
        <w:pStyle w:val="Style7"/>
        <w:keepNext w:val="0"/>
        <w:keepLines w:val="0"/>
        <w:widowControl w:val="0"/>
        <w:numPr>
          <w:ilvl w:val="0"/>
          <w:numId w:val="7"/>
        </w:numPr>
        <w:shd w:val="clear" w:color="auto" w:fill="auto"/>
        <w:tabs>
          <w:tab w:pos="1019" w:val="left"/>
        </w:tabs>
        <w:bidi w:val="0"/>
        <w:spacing w:before="0" w:after="0" w:line="452" w:lineRule="exact"/>
        <w:ind w:left="0" w:right="0" w:firstLine="560"/>
        <w:jc w:val="left"/>
      </w:pPr>
      <w:bookmarkStart w:id="32" w:name="bookmark32"/>
      <w:bookmarkEnd w:id="32"/>
      <w:r>
        <w:rPr>
          <w:color w:val="000000"/>
          <w:spacing w:val="0"/>
          <w:w w:val="100"/>
          <w:position w:val="0"/>
        </w:rPr>
        <w:t>具有本专业需要的创新能力</w:t>
      </w:r>
    </w:p>
    <w:p>
      <w:pPr>
        <w:pStyle w:val="Style7"/>
        <w:keepNext w:val="0"/>
        <w:keepLines w:val="0"/>
        <w:widowControl w:val="0"/>
        <w:shd w:val="clear" w:color="auto" w:fill="auto"/>
        <w:bidi w:val="0"/>
        <w:spacing w:before="0" w:after="0" w:line="452" w:lineRule="exact"/>
        <w:ind w:left="0" w:right="0" w:firstLine="0"/>
        <w:jc w:val="left"/>
      </w:pPr>
      <w:r>
        <w:rPr>
          <w:color w:val="000000"/>
          <w:spacing w:val="0"/>
          <w:w w:val="100"/>
          <w:position w:val="0"/>
        </w:rPr>
        <w:t>七、课程设置与及学时安排</w:t>
      </w:r>
    </w:p>
    <w:p>
      <w:pPr>
        <w:pStyle w:val="Style7"/>
        <w:keepNext w:val="0"/>
        <w:keepLines w:val="0"/>
        <w:widowControl w:val="0"/>
        <w:shd w:val="clear" w:color="auto" w:fill="auto"/>
        <w:bidi w:val="0"/>
        <w:spacing w:before="0" w:after="0" w:line="452" w:lineRule="exact"/>
        <w:ind w:left="0" w:right="0" w:firstLine="340"/>
        <w:jc w:val="left"/>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52" w:lineRule="exact"/>
        <w:ind w:left="0" w:right="0" w:firstLine="560"/>
        <w:jc w:val="left"/>
      </w:pPr>
      <w:r>
        <w:rPr>
          <w:color w:val="000000"/>
          <w:spacing w:val="0"/>
          <w:w w:val="100"/>
          <w:position w:val="0"/>
        </w:rPr>
        <w:t>包括毛泽东思想与中国特色社会主义理论体系概论、思想道德修养与法律基础、</w:t>
        <w:br w:type="page"/>
      </w:r>
      <w:bookmarkStart w:id="33" w:name="bookmark33"/>
      <w:bookmarkStart w:id="34" w:name="bookmark34"/>
      <w:bookmarkStart w:id="35" w:name="bookmark35"/>
      <w:r>
        <w:rPr>
          <w:rStyle w:val="CharStyle16"/>
        </w:rPr>
        <w:t>形势与政策、就业与创新创业教育、计算机应用基础、劳动教育、大学语文、心理 健康教育、军事理论、体育等。公共基础课程描述见表</w:t>
      </w:r>
      <w:r>
        <w:rPr>
          <w:rStyle w:val="CharStyle16"/>
          <w:sz w:val="24"/>
          <w:szCs w:val="24"/>
        </w:rPr>
        <w:t>2</w:t>
      </w:r>
      <w:r>
        <w:rPr>
          <w:rStyle w:val="CharStyle16"/>
        </w:rPr>
        <w:t>。</w:t>
      </w:r>
      <w:bookmarkEnd w:id="33"/>
      <w:bookmarkEnd w:id="34"/>
      <w:bookmarkEnd w:id="35"/>
    </w:p>
    <w:p>
      <w:pPr>
        <w:pStyle w:val="Style15"/>
        <w:keepNext/>
        <w:keepLines/>
        <w:widowControl w:val="0"/>
        <w:shd w:val="clear" w:color="auto" w:fill="auto"/>
        <w:bidi w:val="0"/>
        <w:spacing w:before="0" w:after="180"/>
        <w:ind w:left="0" w:right="0" w:firstLine="0"/>
        <w:jc w:val="center"/>
      </w:pPr>
      <w:bookmarkStart w:id="36" w:name="bookmark36"/>
      <w:bookmarkStart w:id="37" w:name="bookmark37"/>
      <w:bookmarkStart w:id="38" w:name="bookmark38"/>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bookmarkEnd w:id="36"/>
      <w:bookmarkEnd w:id="37"/>
      <w:bookmarkEnd w:id="38"/>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2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w:t>
            </w:r>
            <w:r>
              <w:rPr>
                <w:color w:val="000000"/>
                <w:spacing w:val="0"/>
                <w:w w:val="100"/>
                <w:position w:val="0"/>
                <w:lang w:val="zh-CN" w:eastAsia="zh-CN" w:bidi="zh-CN"/>
              </w:rPr>
              <w:t>“四个</w:t>
            </w:r>
            <w:r>
              <w:rPr>
                <w:color w:val="000000"/>
                <w:spacing w:val="0"/>
                <w:w w:val="100"/>
                <w:position w:val="0"/>
              </w:rPr>
              <w:t>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370"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pPr>
            <w:r>
              <w:rPr>
                <w:color w:val="000000"/>
                <w:spacing w:val="0"/>
                <w:w w:val="100"/>
                <w:position w:val="0"/>
              </w:rPr>
              <w:t>内容包括：绪论、人生的青春之问、坚定理想信念、弘扬中国精神、</w:t>
            </w:r>
          </w:p>
        </w:tc>
      </w:tr>
    </w:tbl>
    <w:p>
      <w:pPr>
        <w:spacing w:lineRule="exact" w:line="1"/>
        <w:rPr>
          <w:sz w:val="2"/>
          <w:szCs w:val="2"/>
        </w:rPr>
      </w:pPr>
      <w:r>
        <w:br w:type="page"/>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28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w:t>
            </w:r>
          </w:p>
        </w:tc>
      </w:tr>
    </w:tbl>
    <w:p>
      <w:pPr>
        <w:sectPr>
          <w:footerReference w:type="default" r:id="rId5"/>
          <w:footnotePr>
            <w:pos w:val="pageBottom"/>
            <w:numFmt w:val="decimal"/>
            <w:numRestart w:val="continuous"/>
          </w:footnotePr>
          <w:pgSz w:w="11900" w:h="16840"/>
          <w:pgMar w:top="1395" w:right="1379" w:bottom="1315" w:left="1372" w:header="967" w:footer="3" w:gutter="0"/>
          <w:pgNumType w:start="397"/>
          <w:cols w:space="720"/>
          <w:noEndnote/>
          <w:rtlGutter w:val="0"/>
          <w:docGrid w:linePitch="360"/>
        </w:sectPr>
      </w:pPr>
    </w:p>
    <w:tbl>
      <w:tblPr>
        <w:tblOverlap w:val="never"/>
        <w:jc w:val="center"/>
        <w:tblLayout w:type="fixed"/>
      </w:tblPr>
      <w:tblGrid>
        <w:gridCol w:w="1958"/>
        <w:gridCol w:w="6950"/>
      </w:tblGrid>
      <w:tr>
        <w:trPr>
          <w:trHeight w:val="14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7" w:lineRule="exact"/>
              <w:ind w:left="0" w:right="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4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3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rPr>
              <w:t>主要内容是通过阅读理解中华传统经典文学作品，发掘优秀文学作品</w:t>
            </w:r>
          </w:p>
        </w:tc>
      </w:tr>
    </w:tbl>
    <w:p>
      <w:pPr>
        <w:spacing w:lineRule="exact" w:line="1"/>
        <w:rPr>
          <w:sz w:val="2"/>
          <w:szCs w:val="2"/>
        </w:rPr>
      </w:pPr>
      <w:r>
        <w:br w:type="page"/>
      </w:r>
    </w:p>
    <w:tbl>
      <w:tblPr>
        <w:tblOverlap w:val="never"/>
        <w:jc w:val="center"/>
        <w:tblLayout w:type="fixed"/>
      </w:tblPr>
      <w:tblGrid>
        <w:gridCol w:w="1958"/>
        <w:gridCol w:w="6950"/>
      </w:tblGrid>
      <w:tr>
        <w:trPr>
          <w:trHeight w:val="14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jc w:val="left"/>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9"/>
              </w:numPr>
              <w:shd w:val="clear" w:color="auto" w:fill="auto"/>
              <w:tabs>
                <w:tab w:pos="638" w:val="left"/>
              </w:tabs>
              <w:bidi w:val="0"/>
              <w:spacing w:before="0" w:after="0" w:line="365" w:lineRule="exact"/>
              <w:ind w:left="0" w:right="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9"/>
              </w:numPr>
              <w:shd w:val="clear" w:color="auto" w:fill="auto"/>
              <w:tabs>
                <w:tab w:pos="711" w:val="left"/>
              </w:tabs>
              <w:bidi w:val="0"/>
              <w:spacing w:before="0" w:after="0" w:line="365" w:lineRule="exact"/>
              <w:ind w:left="0" w:right="0"/>
              <w:jc w:val="both"/>
            </w:pPr>
            <w:r>
              <w:rPr>
                <w:color w:val="000000"/>
                <w:spacing w:val="0"/>
                <w:w w:val="100"/>
                <w:position w:val="0"/>
              </w:rPr>
              <w:t>体育锻炼的基本理论知识和科学锻炼身体的方法。</w:t>
            </w:r>
          </w:p>
          <w:p>
            <w:pPr>
              <w:pStyle w:val="Style13"/>
              <w:keepNext w:val="0"/>
              <w:keepLines w:val="0"/>
              <w:widowControl w:val="0"/>
              <w:numPr>
                <w:ilvl w:val="0"/>
                <w:numId w:val="9"/>
              </w:numPr>
              <w:shd w:val="clear" w:color="auto" w:fill="auto"/>
              <w:tabs>
                <w:tab w:pos="629" w:val="left"/>
              </w:tabs>
              <w:bidi w:val="0"/>
              <w:spacing w:before="0" w:after="0" w:line="365" w:lineRule="exact"/>
              <w:ind w:left="0" w:right="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widowControl w:val="0"/>
        <w:spacing w:after="379" w:line="1" w:lineRule="exact"/>
      </w:pPr>
    </w:p>
    <w:p>
      <w:pPr>
        <w:pStyle w:val="Style15"/>
        <w:keepNext/>
        <w:keepLines/>
        <w:widowControl w:val="0"/>
        <w:shd w:val="clear" w:color="auto" w:fill="auto"/>
        <w:bidi w:val="0"/>
        <w:spacing w:before="0" w:after="0" w:line="439" w:lineRule="exact"/>
        <w:ind w:left="0" w:right="0" w:firstLine="520"/>
        <w:jc w:val="left"/>
      </w:pPr>
      <w:bookmarkStart w:id="39" w:name="bookmark39"/>
      <w:bookmarkStart w:id="40" w:name="bookmark40"/>
      <w:bookmarkStart w:id="41" w:name="bookmark41"/>
      <w:r>
        <w:rPr>
          <w:color w:val="000000"/>
          <w:spacing w:val="0"/>
          <w:w w:val="100"/>
          <w:position w:val="0"/>
          <w:sz w:val="24"/>
          <w:szCs w:val="24"/>
          <w:lang w:val="en-US" w:eastAsia="en-US" w:bidi="en-US"/>
        </w:rPr>
        <w:t>2.</w:t>
      </w:r>
      <w:r>
        <w:rPr>
          <w:color w:val="000000"/>
          <w:spacing w:val="0"/>
          <w:w w:val="100"/>
          <w:position w:val="0"/>
        </w:rPr>
        <w:t>专业课程</w:t>
      </w:r>
      <w:bookmarkEnd w:id="39"/>
      <w:bookmarkEnd w:id="40"/>
      <w:bookmarkEnd w:id="41"/>
    </w:p>
    <w:p>
      <w:pPr>
        <w:pStyle w:val="Style15"/>
        <w:keepNext/>
        <w:keepLines/>
        <w:widowControl w:val="0"/>
        <w:shd w:val="clear" w:color="auto" w:fill="auto"/>
        <w:bidi w:val="0"/>
        <w:spacing w:before="0" w:after="0" w:line="439" w:lineRule="exact"/>
        <w:ind w:left="520" w:right="0" w:firstLine="460"/>
        <w:jc w:val="left"/>
      </w:pPr>
      <w:bookmarkStart w:id="42" w:name="bookmark42"/>
      <w:bookmarkStart w:id="43" w:name="bookmark43"/>
      <w:bookmarkStart w:id="44" w:name="bookmark44"/>
      <w:r>
        <w:rPr>
          <w:color w:val="000000"/>
          <w:spacing w:val="0"/>
          <w:w w:val="100"/>
          <w:position w:val="0"/>
        </w:rPr>
        <w:t>专业课程包括专业基础课程、专业核心课程、专业拓展课程，并涵盖有关实 践性教学环节。</w:t>
      </w:r>
      <w:bookmarkEnd w:id="42"/>
      <w:bookmarkEnd w:id="43"/>
      <w:bookmarkEnd w:id="44"/>
    </w:p>
    <w:p>
      <w:pPr>
        <w:pStyle w:val="Style15"/>
        <w:keepNext/>
        <w:keepLines/>
        <w:widowControl w:val="0"/>
        <w:shd w:val="clear" w:color="auto" w:fill="auto"/>
        <w:bidi w:val="0"/>
        <w:spacing w:before="0" w:after="0" w:line="439" w:lineRule="exact"/>
        <w:ind w:left="0" w:right="0" w:firstLine="700"/>
        <w:jc w:val="left"/>
      </w:pPr>
      <w:bookmarkStart w:id="45" w:name="bookmark45"/>
      <w:bookmarkStart w:id="46" w:name="bookmark46"/>
      <w:bookmarkStart w:id="47" w:name="bookmark47"/>
      <w:r>
        <w:rPr>
          <w:color w:val="000000"/>
          <w:spacing w:val="0"/>
          <w:w w:val="100"/>
          <w:position w:val="0"/>
          <w:sz w:val="24"/>
          <w:szCs w:val="24"/>
        </w:rPr>
        <w:t>(1)</w:t>
      </w:r>
      <w:r>
        <w:rPr>
          <w:color w:val="000000"/>
          <w:spacing w:val="0"/>
          <w:w w:val="100"/>
          <w:position w:val="0"/>
        </w:rPr>
        <w:t>专业基础课程。包括：普通话、等。播音主持表达、播音心理学</w:t>
      </w:r>
      <w:bookmarkEnd w:id="45"/>
      <w:bookmarkEnd w:id="46"/>
      <w:bookmarkEnd w:id="47"/>
    </w:p>
    <w:p>
      <w:pPr>
        <w:pStyle w:val="Style15"/>
        <w:keepNext/>
        <w:keepLines/>
        <w:widowControl w:val="0"/>
        <w:shd w:val="clear" w:color="auto" w:fill="auto"/>
        <w:bidi w:val="0"/>
        <w:spacing w:before="0" w:after="0" w:line="439" w:lineRule="exact"/>
        <w:ind w:left="0" w:right="0" w:firstLine="560"/>
        <w:jc w:val="left"/>
      </w:pPr>
      <w:bookmarkStart w:id="48" w:name="bookmark48"/>
      <w:bookmarkStart w:id="49" w:name="bookmark49"/>
      <w:bookmarkStart w:id="50" w:name="bookmark50"/>
      <w:r>
        <w:rPr>
          <w:color w:val="000000"/>
          <w:spacing w:val="0"/>
          <w:w w:val="100"/>
          <w:position w:val="0"/>
        </w:rPr>
        <w:t>播音学概论、形体训练、持人化妆与形象塑造、艺术概论、播音主持作品鉴赏、 影视配音和文艺作品演播、主持人礼仪等。</w:t>
      </w:r>
      <w:bookmarkEnd w:id="48"/>
      <w:bookmarkEnd w:id="49"/>
      <w:bookmarkEnd w:id="50"/>
    </w:p>
    <w:p>
      <w:pPr>
        <w:pStyle w:val="Style15"/>
        <w:keepNext/>
        <w:keepLines/>
        <w:widowControl w:val="0"/>
        <w:shd w:val="clear" w:color="auto" w:fill="auto"/>
        <w:bidi w:val="0"/>
        <w:spacing w:before="0" w:after="180" w:line="439" w:lineRule="exact"/>
        <w:ind w:left="0" w:right="0" w:firstLine="0"/>
        <w:jc w:val="center"/>
      </w:pPr>
      <w:bookmarkStart w:id="51" w:name="bookmark51"/>
      <w:bookmarkStart w:id="52" w:name="bookmark52"/>
      <w:bookmarkStart w:id="53" w:name="bookmark53"/>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bookmarkEnd w:id="51"/>
      <w:bookmarkEnd w:id="52"/>
      <w:bookmarkEnd w:id="53"/>
      <w:r>
        <w:br w:type="page"/>
      </w:r>
    </w:p>
    <w:tbl>
      <w:tblPr>
        <w:tblOverlap w:val="never"/>
        <w:jc w:val="center"/>
        <w:tblLayout w:type="fixed"/>
      </w:tblPr>
      <w:tblGrid>
        <w:gridCol w:w="2021"/>
        <w:gridCol w:w="6888"/>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《主持人化妆与职业形象塑造》课程描述</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600"/>
              <w:jc w:val="both"/>
            </w:pPr>
            <w:r>
              <w:rPr>
                <w:color w:val="000000"/>
                <w:spacing w:val="0"/>
                <w:w w:val="100"/>
                <w:position w:val="0"/>
              </w:rPr>
              <w:t>《主持人化妆与形象设计》是高速铁路动车乘务专业的一门基础必修 课程。以妆面造型为线索进行设计，分为两个模块：化妆基础和化妆造型。 从简单到较复杂，从从局部到整体、从普通到个性、使学生掌握局部化妆 技巧、整体化妆程序、矫正化妆，学会各种妆型的设计能力与操作能力。 通过本课程学习使学生较系统地掌握化妆基本知识与基本化妆方法，学会 不同脸形的化妆造型的基本技能技巧，并培养学生具备熟练的业务技能、 细致的工作态度和良好的审美能力。</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《主持人化妆与形象设计》主要内容包括：化妆的基本步骤和方法， 影响人物化妆效果的环境因素，化妆技术的理论和原则，化妆的种类和选 择使用方法，不同场合所需要的化妆设计。并在此基础上形成以下职业能 力：掌握局部化妆技巧（眉毛的刻画、眼部的刻画、唇部的刻画、打粉底、 打腮红）；掌握矫正化妆技巧（根据不同的面部五官条件选择相应的刻画 方法）；掌握色彩在化妆造型中的运用；掌握化妆造型的内容及不同妆型 的设计原理。（妆面、发型、服装与饰品的搭配）。</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按照教育部对高职教育的要求:学生应在具有必备的基础理论知识和 专门知识的基础上，重点掌握从事本专业领域实际工作的基本能力和基本 技能，具有良好的职业道德和敬业精神。</w:t>
            </w:r>
          </w:p>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本课程是以</w:t>
            </w:r>
            <w:r>
              <w:rPr>
                <w:color w:val="000000"/>
                <w:spacing w:val="0"/>
                <w:w w:val="100"/>
                <w:position w:val="0"/>
                <w:lang w:val="zh-CN" w:eastAsia="zh-CN" w:bidi="zh-CN"/>
              </w:rPr>
              <w:t>“化妆</w:t>
            </w:r>
            <w:r>
              <w:rPr>
                <w:color w:val="000000"/>
                <w:spacing w:val="0"/>
                <w:w w:val="100"/>
                <w:position w:val="0"/>
              </w:rPr>
              <w:t>与形象设计工作任务与服务行业职业能力分析”为 依据设置。打破以知识为主线的传统课程模式，转变为以能力为主线的课 程模式。每个项目的学习以一个主要类型的妆面造型或某个技能的教学模 块来设计相应的教学活动。实现理论教学和学生实践操作一体化。</w:t>
            </w:r>
          </w:p>
        </w:tc>
      </w:tr>
      <w:tr>
        <w:trPr>
          <w:trHeight w:val="55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《普通话》课程描述</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《普通话》课程是针对现代高等职业教育的人才培养目标、办学方针 而设立的，是一门职业素质教育课程。是我校面向高等职业教育旅游管理、 高铁运输、播音与主持、酒店管理专业开设的一门必修课。旨在培养学生 普通话口语表达能力，提高学生普通话口语表达水平。是一门在理论的指 导下，实践性很强的课程。</w:t>
            </w:r>
          </w:p>
        </w:tc>
      </w:tr>
      <w:tr>
        <w:trPr>
          <w:trHeight w:val="31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54" w:val="left"/>
              </w:tabs>
              <w:bidi w:val="0"/>
              <w:spacing w:before="0" w:after="0" w:line="313" w:lineRule="exact"/>
              <w:ind w:left="0" w:right="0"/>
              <w:jc w:val="both"/>
            </w:pPr>
            <w:r>
              <w:rPr>
                <w:color w:val="000000"/>
                <w:spacing w:val="0"/>
                <w:w w:val="100"/>
                <w:position w:val="0"/>
              </w:rPr>
              <w:t>1、</w:t>
              <w:tab/>
              <w:t>了解普通话声母、韵母、声调和音变的基本特点；了解方言与普 通话声母、韵母、声调和音变的主要区别，结合方言进行声母、韵母、声 调和音变的辨正练习；了解普通话水平测试的有关要求，熟悉应试技巧， 针对声母、韵母、声调和音变的读音错误和缺陷进行训练，并了解朗读和 说话时应注意的问题。</w:t>
            </w:r>
          </w:p>
          <w:p>
            <w:pPr>
              <w:pStyle w:val="Style13"/>
              <w:keepNext w:val="0"/>
              <w:keepLines w:val="0"/>
              <w:widowControl w:val="0"/>
              <w:shd w:val="clear" w:color="auto" w:fill="auto"/>
              <w:tabs>
                <w:tab w:pos="720" w:val="left"/>
              </w:tabs>
              <w:bidi w:val="0"/>
              <w:spacing w:before="0" w:after="0" w:line="313" w:lineRule="exact"/>
              <w:ind w:left="0" w:right="0"/>
              <w:jc w:val="both"/>
            </w:pPr>
            <w:r>
              <w:rPr>
                <w:color w:val="000000"/>
                <w:spacing w:val="0"/>
                <w:w w:val="100"/>
                <w:position w:val="0"/>
              </w:rPr>
              <w:t>2、</w:t>
              <w:tab/>
              <w:t>理解普通话语音系统的各结构要素，方音系统与普通话语音系统 的主要对应关系。并能运用这一对应关系进行方音辩正。</w:t>
            </w:r>
          </w:p>
          <w:p>
            <w:pPr>
              <w:pStyle w:val="Style13"/>
              <w:keepNext w:val="0"/>
              <w:keepLines w:val="0"/>
              <w:widowControl w:val="0"/>
              <w:shd w:val="clear" w:color="auto" w:fill="auto"/>
              <w:tabs>
                <w:tab w:pos="734" w:val="left"/>
              </w:tabs>
              <w:bidi w:val="0"/>
              <w:spacing w:before="0" w:after="0" w:line="313" w:lineRule="exact"/>
              <w:ind w:left="0" w:right="0"/>
              <w:jc w:val="both"/>
            </w:pPr>
            <w:r>
              <w:rPr>
                <w:color w:val="000000"/>
                <w:spacing w:val="0"/>
                <w:w w:val="100"/>
                <w:position w:val="0"/>
              </w:rPr>
              <w:t>3、</w:t>
              <w:tab/>
              <w:t>掌握普通话语音系统，包括声母、韵母、声调、音节、音变的语 音知识，做到正确发音，能使用标准而流利的普通话进行语言交际，朗读 或演讲等。</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本课程教学中既有理论知识的讲解，又有实践训练。理论上要求学生 掌握声母、韵母和声调的概念及发音方法，音变规律和朗读的基本要求、 技巧等，实践上以普通话水平测试为依据，反复练习发音、朗读和说话的</w:t>
            </w:r>
          </w:p>
        </w:tc>
      </w:tr>
    </w:tbl>
    <w:p>
      <w:pPr>
        <w:spacing w:lineRule="exact" w:line="1"/>
        <w:rPr>
          <w:sz w:val="2"/>
          <w:szCs w:val="2"/>
        </w:rPr>
      </w:pPr>
      <w:r>
        <w:br w:type="page"/>
      </w:r>
    </w:p>
    <w:tbl>
      <w:tblPr>
        <w:tblOverlap w:val="never"/>
        <w:jc w:val="center"/>
        <w:tblLayout w:type="fixed"/>
      </w:tblPr>
      <w:tblGrid>
        <w:gridCol w:w="2021"/>
        <w:gridCol w:w="6888"/>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能力等。本课程按照教务处文件规定共3学分，在新生入学后的第二学期 开设，36学时。</w:t>
            </w:r>
          </w:p>
        </w:tc>
      </w:tr>
      <w:tr>
        <w:trPr>
          <w:trHeight w:val="5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《播音学概论》课程描述</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firstLine="600"/>
              <w:jc w:val="both"/>
            </w:pPr>
            <w:r>
              <w:rPr>
                <w:color w:val="000000"/>
                <w:spacing w:val="0"/>
                <w:w w:val="100"/>
                <w:position w:val="0"/>
              </w:rPr>
              <w:t>《播音学概论》课程是从理论上概括地阐释了播音学科的独立性。播 音学作为一门独立的学科，有自身发生、发展的轨迹，有人们认识她的渐进 过程。播音与主持方向是电视编导专业五大方向之一，肩负着实现专业培 养目标</w:t>
            </w:r>
            <w:r>
              <w:rPr>
                <w:color w:val="000000"/>
                <w:spacing w:val="0"/>
                <w:w w:val="100"/>
                <w:position w:val="0"/>
                <w:lang w:val="en-US" w:eastAsia="en-US" w:bidi="en-US"/>
              </w:rPr>
              <w:t>一一</w:t>
            </w:r>
            <w:r>
              <w:rPr>
                <w:color w:val="000000"/>
                <w:spacing w:val="0"/>
                <w:w w:val="100"/>
                <w:position w:val="0"/>
                <w:lang w:val="zh-CN" w:eastAsia="zh-CN" w:bidi="zh-CN"/>
              </w:rPr>
              <w:t>“形</w:t>
            </w:r>
            <w:r>
              <w:rPr>
                <w:color w:val="000000"/>
                <w:spacing w:val="0"/>
                <w:w w:val="100"/>
                <w:position w:val="0"/>
              </w:rPr>
              <w:t>象好，气质佳，能说，会写，强制作，善经营”的重要使 命，作为播音与主持方向课程体系中起始课程的《播音学概论》是对此方 向培养目标的诠释与拓展，其内容核心是保证学生知播音然，知播音所以 然，更要知播音与主持当今发展现状与趋势。</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《播音学概论》课的教学内容播音的性质和特征、本质论、播音的 性质和特征、创作论、播音创作要素、播音创作的手段、播音创作的方法 和原则、播音创作的分类、主要播音问题创作特征、播音风格的含义和特 征、播音风格的体现、播音员的素质和修养等等内容。师在《播音学概论》 的教学过程中应系统的给予学生介绍与讲解。</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jc w:val="both"/>
            </w:pPr>
            <w:r>
              <w:rPr>
                <w:color w:val="000000"/>
                <w:spacing w:val="0"/>
                <w:w w:val="100"/>
                <w:position w:val="0"/>
              </w:rPr>
              <w:t>在课堂组织上将课堂教法与现代化的多媒体教学手段结合起来，加大 实训环节的教学力度，在总体的课程教学组织与安排上，注意理论联系实 际，将传授知识、培养能力和提高素质于一体。传统的教育方式与现代化 的教学手段相结合。</w:t>
            </w:r>
          </w:p>
        </w:tc>
      </w:tr>
      <w:tr>
        <w:trPr>
          <w:trHeight w:val="45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《播音主持作品鉴赏》课程描述</w:t>
            </w:r>
          </w:p>
        </w:tc>
      </w:tr>
      <w:tr>
        <w:trPr>
          <w:trHeight w:val="14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jc w:val="left"/>
            </w:pPr>
            <w:r>
              <w:rPr>
                <w:color w:val="000000"/>
                <w:spacing w:val="0"/>
                <w:w w:val="100"/>
                <w:position w:val="0"/>
              </w:rPr>
              <w:t>本课程教学的主要目的是为播音主持专业的学生建立正确的专业评 价系统奠定初步的理论基础，使学生的专业理论素养得以强化，在日益丰 富多样的播音主持创作形态中，学会科学地分析、评价播音主持的多样性 创作，从而更加有效地指导他们未来的专业学习和专业实践。</w:t>
            </w:r>
          </w:p>
        </w:tc>
      </w:tr>
      <w:tr>
        <w:trPr>
          <w:trHeight w:val="144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《播音主持作品鉴赏》课主要讲授和介绍播音与主持作品审美和鉴赏 的原则、方法、标准、功能、规律等基础理论知识，同时，有选择性地介 绍、观摩、点评不同时期、不同国家具有代表性的优秀播音与主持作品和 节目，从而提高学生的专业审美与鉴赏能力。</w:t>
            </w:r>
          </w:p>
        </w:tc>
      </w:tr>
      <w:tr>
        <w:trPr>
          <w:trHeight w:val="18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0" w:lineRule="exact"/>
              <w:ind w:left="0" w:right="0" w:firstLine="200"/>
              <w:jc w:val="left"/>
            </w:pPr>
            <w:r>
              <w:rPr>
                <w:color w:val="000000"/>
                <w:spacing w:val="0"/>
                <w:w w:val="100"/>
                <w:position w:val="0"/>
              </w:rPr>
              <w:t>(1)学生在学习本课程之前要有一定的专业准备，即有一定的专业基础 理论知识和业务实践能力；(2)要求学生掌握有声语言鉴赏的基础理论 知识和各类有声语言作品鉴赏的方法；(3)本课程要求理论联系实际， 讲授与评介相结合，教师讲解与学生评议相结合，教学需要与学生的专业 实践相结合，需要一定的音像设备保证。本课程按照教务处文件规定共2 学分，在第三学期开设，36学时。</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《艺术概论》课程描述</w:t>
            </w:r>
          </w:p>
        </w:tc>
      </w:tr>
      <w:tr>
        <w:trPr>
          <w:trHeight w:val="188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《艺术概论》它在为学生提供所学专业的艺术理论基础知识的同时， 也为学生提供必要的知识准备。通过对本课程的学习，帮助学生了解艺术 概论的基本知识和基本研究方法；明确学习艺术概论的意义，正确理解艺 术活动的发生、发展的规律。通过艺术基本理论的学习，培养学生运用艺 术概论的基本原理分析和认识艺术活动的现象和对艺术作品进行赏析，使 得学生学会感受和评价艺术，提高艺术审美和艺术表现力，培养学生的创</w:t>
            </w:r>
          </w:p>
        </w:tc>
      </w:tr>
    </w:tbl>
    <w:p>
      <w:pPr>
        <w:spacing w:lineRule="exact" w:line="1"/>
        <w:rPr>
          <w:sz w:val="2"/>
          <w:szCs w:val="2"/>
        </w:rPr>
      </w:pPr>
      <w:r>
        <w:br w:type="page"/>
      </w:r>
    </w:p>
    <w:tbl>
      <w:tblPr>
        <w:tblOverlap w:val="never"/>
        <w:jc w:val="center"/>
        <w:tblLayout w:type="fixed"/>
      </w:tblPr>
      <w:tblGrid>
        <w:gridCol w:w="2021"/>
        <w:gridCol w:w="6888"/>
      </w:tblGrid>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新能力，提升学生综合素养，并在之后的工作中得到运用。</w:t>
            </w:r>
          </w:p>
        </w:tc>
      </w:tr>
      <w:tr>
        <w:trPr>
          <w:trHeight w:val="18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《艺术概论》通过介绍艺术的基本性质、艺术的社会功能、艺术的门 类区划、艺术的创作活动、艺术作品的内容和形式、艺术的欣赏和批评等 几个方面，帮助学生加深对于艺术作品的理解，并掌握鉴赏作品的方法。 从美学和文化学的角度来研究艺术，力求探索和发掘艺术的人文精神，同 时增加了国内外最新艺术动态，使学生具备相关职业应用性人才所必需的 基础知识。</w:t>
            </w:r>
          </w:p>
        </w:tc>
      </w:tr>
      <w:tr>
        <w:trPr>
          <w:trHeight w:val="31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0" w:lineRule="exact"/>
              <w:ind w:left="0" w:right="0" w:firstLine="0"/>
              <w:jc w:val="both"/>
            </w:pPr>
            <w:r>
              <w:rPr>
                <w:color w:val="000000"/>
                <w:spacing w:val="0"/>
                <w:w w:val="100"/>
                <w:position w:val="0"/>
              </w:rPr>
              <w:t>本课程通过讲解与鉴赏交叉进行的模式，通过引导、培养并发展学生的专 业兴趣，深入地感受和理解艺术，充分挖掘作品所蕴涵的形式美。教学过 程中要精心创设艺术化的教学氛围,用对艺术作品的感悟与理解激起学生 的情感共鸣，与学生共同探索艺术美的内涵。教师要善于发挥自己的专业 特长，不断提高教学技能，以自己对艺术作品的深入理解，并通过富有感 染力的讲解，运用丰富多样的教学手段和生动活泼的教学形式，使学生获 得审美的愉悦，做到以美感人、以美育人。在教学中尽可能结合学生所学 专业目前动向，进行分析讲解，调动学生的学习积极性和主动性，以培养 学生分析问题和解决问题的能力。本课程学分为3分，学生入学后第二或 第三学期开设，课时为36课时。</w:t>
            </w:r>
          </w:p>
        </w:tc>
      </w:tr>
      <w:tr>
        <w:trPr>
          <w:trHeight w:val="55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《形体训练》课程描述</w:t>
            </w:r>
          </w:p>
        </w:tc>
      </w:tr>
      <w:tr>
        <w:trPr>
          <w:trHeight w:val="25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《形体训练课》是高速铁路动车乘务专业的一门必修专业基础课程。 课程以健康第一为指导思想，以塑造健美形体，增进身心健康为目标，对 人的形体和姿态进行完美训练。通过课程的学习，使学生了解和掌握舞蹈 形体的基本知识、基本技术和基本技能，全面发展身体素质；纠正不良体 态，规范身体的基本姿态，培养端正的仪表，塑造健美的体形；使学生在 进行酒店服务时，基本姿态更标准，服务姿态更优美，外形气质风度更迷 人；丰富学生的精神生活，培养学生高雅的气质和风度，提高鉴赏美的能 力。</w:t>
            </w:r>
          </w:p>
        </w:tc>
      </w:tr>
      <w:tr>
        <w:trPr>
          <w:trHeight w:val="25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本课程以掌握科学的芭蕾训练过程为主线进行设计，包括地面训练、 把杆训练、中间训练等学习项目，让学生通过音乐与动作相结合的科学训 练模式，经过长期培养和反复操练，形成良好的身体姿态。课程内容的选 取，紧紧围绕完成工作任务的需要，同时又充分考虑学生的学习兴趣和身 体条件，融合获取相关职业资格证书对知识、技能和态度的要求。每个项 目的学习都以音乐与肢体动作为载体，设计相应的教学活动，以工作任务 为中心整合理论与实践，实现做学一体化，教学过程中，通过讲解示范、 模仿训练、纠错点评等形式，充分挖掘学生自身的身体潜能。</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0" w:lineRule="exact"/>
              <w:ind w:left="0" w:right="0" w:firstLine="600"/>
              <w:jc w:val="both"/>
            </w:pPr>
            <w:r>
              <w:rPr>
                <w:color w:val="000000"/>
                <w:spacing w:val="0"/>
                <w:w w:val="100"/>
                <w:position w:val="0"/>
              </w:rPr>
              <w:t>《形体训练》是一门实践性非常强课，每个项目的学习都以音乐与肢 体动作为载体，设计相应的教学活动，以工作任务为中心整合理论与实践， 实现做学一体化，教学过程中，通过讲解示范、模仿训练、纠错点评等形 式，充分挖掘学生自身的身体潜能。</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《播音心理学》课程描述</w:t>
            </w:r>
          </w:p>
        </w:tc>
      </w:tr>
      <w:tr>
        <w:trPr>
          <w:trHeight w:val="9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0" w:lineRule="exact"/>
              <w:ind w:left="0" w:right="0"/>
              <w:jc w:val="both"/>
            </w:pPr>
            <w:r>
              <w:rPr>
                <w:color w:val="000000"/>
                <w:spacing w:val="0"/>
                <w:w w:val="100"/>
                <w:position w:val="0"/>
              </w:rPr>
              <w:t>本课程通过使学生系统的了解心理学的基本概念、心理学的发展历史 和未来趋势、播音心理学的研究内容和研究方法，播音与主持专业从业人 员应该具有的心理学应用知识，从而提高播音与主持专业学生的专业水</w:t>
            </w:r>
          </w:p>
        </w:tc>
      </w:tr>
    </w:tbl>
    <w:p>
      <w:pPr>
        <w:spacing w:lineRule="exact" w:line="1"/>
        <w:rPr>
          <w:sz w:val="2"/>
          <w:szCs w:val="2"/>
        </w:rPr>
      </w:pPr>
      <w:r>
        <w:br w:type="page"/>
      </w:r>
    </w:p>
    <w:tbl>
      <w:tblPr>
        <w:tblOverlap w:val="never"/>
        <w:jc w:val="center"/>
        <w:tblLayout w:type="fixed"/>
      </w:tblPr>
      <w:tblGrid>
        <w:gridCol w:w="2021"/>
        <w:gridCol w:w="6888"/>
      </w:tblGrid>
      <w:tr>
        <w:trPr>
          <w:trHeight w:val="9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0"/>
              <w:jc w:val="both"/>
            </w:pPr>
            <w:r>
              <w:rPr>
                <w:color w:val="000000"/>
                <w:spacing w:val="0"/>
                <w:w w:val="100"/>
                <w:position w:val="0"/>
              </w:rPr>
              <w:t>平、应变能力和分析、处理问题的能力。通过课程学习，使学生培养学生 良好的职业道德与职业素养；培养学生树立正确的职业观念和具备良好的 心理素质，提升学生综合素质。</w:t>
            </w:r>
          </w:p>
        </w:tc>
      </w:tr>
      <w:tr>
        <w:trPr>
          <w:trHeight w:val="312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jc w:val="both"/>
            </w:pPr>
            <w:r>
              <w:rPr>
                <w:color w:val="000000"/>
                <w:spacing w:val="0"/>
                <w:w w:val="100"/>
                <w:position w:val="0"/>
              </w:rPr>
              <w:t>本课程为播音与主持专业学生必修课及专业核心课之，侧重于理论 联系实际，是播音与主持专业课程的一个重要组成部分。本课程是一门研 究播音与主持工作中活动中人的心理活动及其规律的学科，是重要是专业 必修课。本课程以主体心理和接收主体的心理呼应以及各自心理过程，心 理变化规律等研究为核心，使学生系统的了解心理学的基本概念、心理学 的发展历史和未来趋势、播音心理学的研究内容和研究方法，播音与主持 专业从业人员应该具有的心理学应用知识，从而提高播音与主持专业学生 的专业水平、应变能力和分析、处理问题的能力。学生通过对本课程的学 习，能全面系统地掌握播音心理学的相关理论知识和分析法，以便在未来 的工作岗位上能熟练地运用，从而提升学生专业水平。</w:t>
            </w:r>
          </w:p>
        </w:tc>
      </w:tr>
      <w:tr>
        <w:trPr>
          <w:trHeight w:val="25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本课程根据播音主持工作实际实际需要和教学大纲要求及专业发展 需要。教学过程中，转变以理论为主的传统教学理念，立足播音主持岗位 的实际需要，以教师为主导，学生为主体，以帮助学生对播音主持心理学 的基础知识有一个系统的了解。同时通过实地模拟和案例分析、小组讨论 的教学方法，理论与实相结合的教学手段，加强实践环节的教学过程，使 学生能够真正的把所学知识应用到实际生活中，培养学生的职业能力，为 以后的工作打下坚实的基础。本课程学分为2分，学生入校后第二或第三 学期开设本课程，学时为36学时。</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《影视配音和文艺作品演播》课程描述</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《影视配音和文艺作品演播》是广播电视编导专业的专业基础课，也 是影视类学科相关专业的重要课程。课程将系统的介绍影视配音的地位和 作用，配音工作的职业素质要求，对电视配音工作的基本性质、核心素养、 创作原则等问题进行详细的阐述和介绍，同时重点讲授各个类型影视作品 中配音的具体技巧，为学生今后从事影视配音实践工作奠定良好的基础。 同时本课程学习过程中有大量的作品观摩分析和实践内容，也有提高学生 影视作品鉴赏能力，提升审美趣味的作用。</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本课程主要讲解影视配音创作的基本规律与要求；不同类型影视作 品的配音要求及创作技巧和方法；影视配音创作的训练和实践要求。</w:t>
            </w:r>
          </w:p>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重点在于各种不同类型影视作品的配音技巧；难点在于如何把握自 己的声音特点，发挥自己的声音潜质，驾驭不同类型作品的创作要求。课 程学习过程中不仅对语言的配音创作能够驾驭，从深度上力争能够完成音 乐、音响和语言等一系列声音要素的创作，使其和画面一起共同构成优质 的艺术作品。</w:t>
            </w:r>
          </w:p>
        </w:tc>
      </w:tr>
      <w:tr>
        <w:trPr>
          <w:trHeight w:val="251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jc w:val="both"/>
            </w:pPr>
            <w:r>
              <w:rPr>
                <w:color w:val="000000"/>
                <w:spacing w:val="0"/>
                <w:w w:val="100"/>
                <w:position w:val="0"/>
              </w:rPr>
              <w:t>本课程在教学中要求学生保证出勤，加强课堂交流和课外作业训练， 注重优秀配音作品的搜集整理和观摩，及时与授课教师进行交流和研讨， 能够完成多部多类型配音作品。</w:t>
            </w:r>
          </w:p>
          <w:p>
            <w:pPr>
              <w:pStyle w:val="Style13"/>
              <w:keepNext w:val="0"/>
              <w:keepLines w:val="0"/>
              <w:widowControl w:val="0"/>
              <w:shd w:val="clear" w:color="auto" w:fill="auto"/>
              <w:bidi w:val="0"/>
              <w:spacing w:before="0" w:after="0" w:line="312" w:lineRule="exact"/>
              <w:ind w:left="0" w:right="0"/>
              <w:jc w:val="both"/>
            </w:pPr>
            <w:r>
              <w:rPr>
                <w:color w:val="000000"/>
                <w:spacing w:val="0"/>
                <w:w w:val="100"/>
                <w:position w:val="0"/>
              </w:rPr>
              <w:t>授课过程中主要釆取课堂讲授法、案例分析法、实验教学法、讨论教 学法、示范教学法等教学方法，釆用多媒体课件等现代化教学手段，做到 图文并茂，易于视听传达，便于学生理解课程内容。在教学过程中穿插问 题的提出，引发学生的思考；通过课外作业的训练以及优秀作品的讲评， 加深对知识点的理解，提高学生的创意能力，形成良好的教与学氛围，取</w:t>
            </w:r>
          </w:p>
        </w:tc>
      </w:tr>
    </w:tbl>
    <w:p>
      <w:pPr>
        <w:spacing w:lineRule="exact" w:line="1"/>
        <w:rPr>
          <w:sz w:val="2"/>
          <w:szCs w:val="2"/>
        </w:rPr>
      </w:pPr>
      <w:r>
        <w:br w:type="page"/>
      </w:r>
    </w:p>
    <w:tbl>
      <w:tblPr>
        <w:tblOverlap w:val="never"/>
        <w:jc w:val="center"/>
        <w:tblLayout w:type="fixed"/>
      </w:tblPr>
      <w:tblGrid>
        <w:gridCol w:w="2021"/>
        <w:gridCol w:w="6888"/>
      </w:tblGrid>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0"/>
              <w:jc w:val="both"/>
            </w:pPr>
            <w:r>
              <w:rPr>
                <w:color w:val="000000"/>
                <w:spacing w:val="0"/>
                <w:w w:val="100"/>
                <w:position w:val="0"/>
              </w:rPr>
              <w:t>得最佳的教学效果。</w:t>
            </w:r>
          </w:p>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rPr>
              <w:t>本课程按照教务处文件规定共</w:t>
            </w:r>
            <w:r>
              <w:rPr>
                <w:color w:val="000000"/>
                <w:spacing w:val="0"/>
                <w:w w:val="100"/>
                <w:position w:val="0"/>
                <w:lang w:val="en-US" w:eastAsia="en-US" w:bidi="en-US"/>
              </w:rPr>
              <w:t xml:space="preserve">2. </w:t>
            </w:r>
            <w:r>
              <w:rPr>
                <w:color w:val="000000"/>
                <w:spacing w:val="0"/>
                <w:w w:val="100"/>
                <w:position w:val="0"/>
              </w:rPr>
              <w:t>5学分，在第四学期开设，38学时。</w:t>
            </w:r>
          </w:p>
        </w:tc>
      </w:tr>
      <w:tr>
        <w:trPr>
          <w:trHeight w:val="37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《主持人礼仪》课程描述</w:t>
            </w:r>
          </w:p>
        </w:tc>
      </w:tr>
      <w:tr>
        <w:trPr>
          <w:trHeight w:val="25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firstLine="600"/>
              <w:jc w:val="both"/>
            </w:pPr>
            <w:r>
              <w:rPr>
                <w:color w:val="000000"/>
                <w:spacing w:val="0"/>
                <w:w w:val="100"/>
                <w:position w:val="0"/>
              </w:rPr>
              <w:t>《主持人礼仪》是播音主持专业的必修课程，课程侧重于对外交际准 则和行为规范以及主持人必备礼仪的具体介绍和分析，重视理论与实际的 结合，通过切实有效的礼仪教育，培养播音主持专业学生理解、宽容的待 人态度；是非分明、与人为善做人品行；庄重大方、谈吐文雅的行为举止。</w:t>
            </w:r>
          </w:p>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在学生掌握基本理论的同时，特别强调主持人礼仪能力与技能训练的 培养，通过实训使学生掌握在播音主持过程中必备的各种礼仪与技巧，从 而提高学生的综合素质，为学生毕业后顺利地适应专业工作打下坚实的基 础。</w:t>
            </w:r>
          </w:p>
        </w:tc>
      </w:tr>
      <w:tr>
        <w:trPr>
          <w:trHeight w:val="21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《主持人礼仪》学习的主要内容包括：播音主持人个人形象装扮、日 常交际礼仪、活动礼仪、涉外民俗礼仪等模块。以及播音主持人必备的仪 容、服饰、姿态、交际语言、表情礼仪等规范。</w:t>
            </w:r>
          </w:p>
          <w:p>
            <w:pPr>
              <w:pStyle w:val="Style13"/>
              <w:keepNext w:val="0"/>
              <w:keepLines w:val="0"/>
              <w:widowControl w:val="0"/>
              <w:shd w:val="clear" w:color="auto" w:fill="auto"/>
              <w:bidi w:val="0"/>
              <w:spacing w:before="0" w:after="0" w:line="313" w:lineRule="exact"/>
              <w:ind w:left="0" w:right="0"/>
              <w:jc w:val="both"/>
            </w:pPr>
            <w:r>
              <w:rPr>
                <w:color w:val="000000"/>
                <w:spacing w:val="0"/>
                <w:w w:val="100"/>
                <w:position w:val="0"/>
              </w:rPr>
              <w:t>帮助学生掌握不同礼仪活动策划的方法和规范，掌握不同礼仪活动的 流程，掌握不同场合中播音主持人必备的礼仪，掌握在涉外交往中不同国 家的礼仪习俗禁忌。具备自我设计职业形象能力、沟通能力、团队合作能 力、组织能力、主持场合应变能力。</w:t>
            </w:r>
          </w:p>
        </w:tc>
      </w:tr>
      <w:tr>
        <w:trPr>
          <w:trHeight w:val="25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按照教育部对高职教育的要求:学生应在具有必备的基础理论知识和 专门知识的基础上，重点掌握从事本专业领域实际工作的基本能力和基本 技能，具有良好的职业道德和敬业精神。本课程在学生所掌握的现代交际 礼仪基本理论的基础上，通过对播音主持专业职业特点的详细分析，按照 实际教学任务内容的特性设置。教学过程中挨弃学科性课程的缺陷，使学 生能够在实践的过程中实现学习，达到</w:t>
            </w:r>
            <w:r>
              <w:rPr>
                <w:color w:val="000000"/>
                <w:spacing w:val="0"/>
                <w:w w:val="100"/>
                <w:position w:val="0"/>
                <w:lang w:val="zh-CN" w:eastAsia="zh-CN" w:bidi="zh-CN"/>
              </w:rPr>
              <w:t>“学</w:t>
            </w:r>
            <w:r>
              <w:rPr>
                <w:color w:val="000000"/>
                <w:spacing w:val="0"/>
                <w:w w:val="100"/>
                <w:position w:val="0"/>
              </w:rPr>
              <w:t>习的内容就是工作”的境地。 课程设计体现了注重学生职业能力培养。</w:t>
            </w:r>
          </w:p>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本课程共128个学时，8个学分。</w:t>
            </w:r>
          </w:p>
        </w:tc>
      </w:tr>
      <w:tr>
        <w:trPr>
          <w:trHeight w:val="55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《中国传统文化》课程描述</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firstLine="0"/>
              <w:jc w:val="both"/>
            </w:pPr>
            <w:r>
              <w:rPr>
                <w:color w:val="000000"/>
                <w:spacing w:val="0"/>
                <w:w w:val="100"/>
                <w:position w:val="0"/>
              </w:rPr>
              <w:t>通过本课程学习，使学生充分认识中国传统文化的精华，深刻领悟中国传 统文化的精神。通过对中国优秀传统文化的认识，增强学生的民族自豪感 和爱国情怀，提高人文素养和文化品位，培育高尚的道德情操、良好的审 美情趣。</w:t>
            </w:r>
          </w:p>
        </w:tc>
      </w:tr>
      <w:tr>
        <w:trPr>
          <w:trHeight w:val="6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both"/>
            </w:pPr>
            <w:r>
              <w:rPr>
                <w:color w:val="000000"/>
                <w:spacing w:val="0"/>
                <w:w w:val="100"/>
                <w:position w:val="0"/>
              </w:rPr>
              <w:t>中国传统文化的形成、发展及基本特征；中国传统文化的精神特质；中国 传统文化的各种形式。</w:t>
            </w:r>
          </w:p>
        </w:tc>
      </w:tr>
      <w:tr>
        <w:trPr>
          <w:trHeight w:val="219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5" w:lineRule="exact"/>
              <w:ind w:left="0" w:right="0" w:firstLine="200"/>
              <w:jc w:val="both"/>
            </w:pPr>
            <w:r>
              <w:rPr>
                <w:color w:val="000000"/>
                <w:spacing w:val="0"/>
                <w:w w:val="100"/>
                <w:position w:val="0"/>
              </w:rPr>
              <w:t>（1）对中国传统文化的基本知识和发展历程有初步的了解，激发对于祖 国的荣誉感和归属感。（2）能够从总体上把握中国传统文化的本质、特 性及其与现代化的关系，并能联系现实，深入思考，运用科学的世界观和 方法论来分析中国传统文化的精华与糟粕。（3）以现代化为参照系，对 中国传统文化资源进行创造性的开发利用，为社会主义现代化建设服务。</w:t>
            </w:r>
          </w:p>
          <w:p>
            <w:pPr>
              <w:pStyle w:val="Style13"/>
              <w:keepNext w:val="0"/>
              <w:keepLines w:val="0"/>
              <w:widowControl w:val="0"/>
              <w:shd w:val="clear" w:color="auto" w:fill="auto"/>
              <w:bidi w:val="0"/>
              <w:spacing w:before="0" w:after="0" w:line="315" w:lineRule="exact"/>
              <w:ind w:left="0" w:right="0" w:firstLine="200"/>
              <w:jc w:val="both"/>
            </w:pPr>
            <w:r>
              <w:rPr>
                <w:color w:val="000000"/>
                <w:spacing w:val="0"/>
                <w:w w:val="100"/>
                <w:position w:val="0"/>
              </w:rPr>
              <w:t>（4）能够以本课程教学为基础和依托，拓展知识结构，弘扬人文精神与 科学精神。</w:t>
            </w:r>
          </w:p>
        </w:tc>
      </w:tr>
    </w:tbl>
    <w:p>
      <w:pPr>
        <w:widowControl w:val="0"/>
        <w:spacing w:after="539" w:line="1" w:lineRule="exact"/>
      </w:pPr>
    </w:p>
    <w:p>
      <w:pPr>
        <w:pStyle w:val="Style15"/>
        <w:keepNext/>
        <w:keepLines/>
        <w:widowControl w:val="0"/>
        <w:shd w:val="clear" w:color="auto" w:fill="auto"/>
        <w:bidi w:val="0"/>
        <w:spacing w:before="0" w:after="160" w:line="240" w:lineRule="auto"/>
        <w:ind w:left="0" w:right="0" w:firstLine="0"/>
        <w:jc w:val="left"/>
      </w:pPr>
      <w:bookmarkStart w:id="54" w:name="bookmark54"/>
      <w:bookmarkStart w:id="55" w:name="bookmark55"/>
      <w:bookmarkStart w:id="56" w:name="bookmark56"/>
      <w:r>
        <w:rPr>
          <w:color w:val="000000"/>
          <w:spacing w:val="0"/>
          <w:w w:val="100"/>
          <w:position w:val="0"/>
          <w:sz w:val="24"/>
          <w:szCs w:val="24"/>
          <w:lang w:val="zh-CN" w:eastAsia="zh-CN" w:bidi="zh-CN"/>
        </w:rPr>
        <w:t>（2）</w:t>
      </w:r>
      <w:r>
        <w:rPr>
          <w:color w:val="000000"/>
          <w:spacing w:val="0"/>
          <w:w w:val="100"/>
          <w:position w:val="0"/>
        </w:rPr>
        <w:t>专业核心课程：包括即兴口语表达、播音与主持艺术、语音发声、新闻播</w:t>
      </w:r>
      <w:bookmarkEnd w:id="54"/>
      <w:bookmarkEnd w:id="55"/>
      <w:bookmarkEnd w:id="56"/>
      <w:r>
        <w:rPr>
          <w:color w:val="000000"/>
          <w:spacing w:val="0"/>
          <w:w w:val="100"/>
          <w:position w:val="0"/>
        </w:rPr>
        <w:br w:type="page"/>
      </w:r>
      <w:bookmarkStart w:id="57" w:name="bookmark57"/>
      <w:bookmarkStart w:id="58" w:name="bookmark58"/>
      <w:bookmarkStart w:id="59" w:name="bookmark59"/>
      <w:r>
        <w:rPr>
          <w:color w:val="000000"/>
          <w:spacing w:val="0"/>
          <w:w w:val="100"/>
          <w:position w:val="0"/>
        </w:rPr>
        <w:t>报、表演基础与训练、广播电视釆访与写作等。专业核心课程描述见表</w:t>
      </w:r>
      <w:r>
        <w:rPr>
          <w:color w:val="000000"/>
          <w:spacing w:val="0"/>
          <w:w w:val="100"/>
          <w:position w:val="0"/>
          <w:sz w:val="24"/>
          <w:szCs w:val="24"/>
        </w:rPr>
        <w:t>4</w:t>
      </w:r>
      <w:r>
        <w:rPr>
          <w:color w:val="000000"/>
          <w:spacing w:val="0"/>
          <w:w w:val="100"/>
          <w:position w:val="0"/>
        </w:rPr>
        <w:t>。</w:t>
      </w:r>
      <w:bookmarkEnd w:id="57"/>
      <w:bookmarkEnd w:id="58"/>
      <w:bookmarkEnd w:id="59"/>
    </w:p>
    <w:p>
      <w:pPr>
        <w:pStyle w:val="Style15"/>
        <w:keepNext/>
        <w:keepLines/>
        <w:widowControl w:val="0"/>
        <w:shd w:val="clear" w:color="auto" w:fill="auto"/>
        <w:bidi w:val="0"/>
        <w:spacing w:before="0" w:after="40" w:line="240" w:lineRule="auto"/>
        <w:ind w:left="0" w:right="0" w:firstLine="0"/>
        <w:jc w:val="center"/>
      </w:pPr>
      <w:bookmarkStart w:id="60" w:name="bookmark60"/>
      <w:bookmarkStart w:id="61" w:name="bookmark61"/>
      <w:bookmarkStart w:id="62" w:name="bookmark62"/>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60"/>
      <w:bookmarkEnd w:id="61"/>
      <w:bookmarkEnd w:id="62"/>
    </w:p>
    <w:tbl>
      <w:tblPr>
        <w:tblOverlap w:val="never"/>
        <w:jc w:val="center"/>
        <w:tblLayout w:type="fixed"/>
      </w:tblPr>
      <w:tblGrid>
        <w:gridCol w:w="2021"/>
        <w:gridCol w:w="6888"/>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《即兴口语表达》课程描述</w:t>
            </w:r>
          </w:p>
        </w:tc>
      </w:tr>
      <w:tr>
        <w:trPr>
          <w:trHeight w:val="12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jc w:val="left"/>
            </w:pPr>
            <w:r>
              <w:rPr>
                <w:color w:val="000000"/>
                <w:spacing w:val="0"/>
                <w:w w:val="100"/>
                <w:position w:val="0"/>
              </w:rPr>
              <w:t>本课程教学的主要目的是为播音主持专业的学生建立正确的专业评 价系统奠定初步的理论基础，使学生的专业理论素养得以强化，在日益丰 富多样的播音主持创作形态中，学会科学地分析、评价播音主持的多样性 创作，从而更加有效地指导他们未来的专业学习和专业实践。</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firstLine="600"/>
              <w:jc w:val="both"/>
            </w:pPr>
            <w:r>
              <w:rPr>
                <w:color w:val="000000"/>
                <w:spacing w:val="0"/>
                <w:w w:val="100"/>
                <w:position w:val="0"/>
              </w:rPr>
              <w:t xml:space="preserve">《即兴口语表达》课主要讲授和介绍播音与主持作品审美和鉴赏的原 </w:t>
            </w:r>
            <w:r>
              <w:rPr>
                <w:color w:val="000000"/>
                <w:spacing w:val="0"/>
                <w:w w:val="100"/>
                <w:position w:val="0"/>
                <w:lang w:val="zh-CN" w:eastAsia="zh-CN" w:bidi="zh-CN"/>
              </w:rPr>
              <w:t>贝叭</w:t>
            </w:r>
            <w:r>
              <w:rPr>
                <w:color w:val="000000"/>
                <w:spacing w:val="0"/>
                <w:w w:val="100"/>
                <w:position w:val="0"/>
              </w:rPr>
              <w:t>方法、标准、功能、规律等基础理论知识，同时，有选择性地介绍、 观摩、点评不同时期、不同国家具有代表性的优秀播音与主持作品和节目， 从而提高学生的专业审美与鉴赏能力。</w:t>
            </w:r>
          </w:p>
        </w:tc>
      </w:tr>
      <w:tr>
        <w:trPr>
          <w:trHeight w:val="281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1"/>
              </w:numPr>
              <w:shd w:val="clear" w:color="auto" w:fill="auto"/>
              <w:tabs>
                <w:tab w:pos="711" w:val="left"/>
              </w:tabs>
              <w:bidi w:val="0"/>
              <w:spacing w:before="0" w:after="0" w:line="319" w:lineRule="exact"/>
              <w:ind w:left="0" w:right="0"/>
              <w:jc w:val="both"/>
            </w:pPr>
            <w:r>
              <w:rPr>
                <w:color w:val="000000"/>
                <w:spacing w:val="0"/>
                <w:w w:val="100"/>
                <w:position w:val="0"/>
              </w:rPr>
              <w:t>了解言语生成的过程及主持人言语的特点。</w:t>
            </w:r>
          </w:p>
          <w:p>
            <w:pPr>
              <w:pStyle w:val="Style13"/>
              <w:keepNext w:val="0"/>
              <w:keepLines w:val="0"/>
              <w:widowControl w:val="0"/>
              <w:numPr>
                <w:ilvl w:val="0"/>
                <w:numId w:val="11"/>
              </w:numPr>
              <w:shd w:val="clear" w:color="auto" w:fill="auto"/>
              <w:tabs>
                <w:tab w:pos="711" w:val="left"/>
              </w:tabs>
              <w:bidi w:val="0"/>
              <w:spacing w:before="0" w:after="0" w:line="319" w:lineRule="exact"/>
              <w:ind w:left="0" w:right="0"/>
              <w:jc w:val="both"/>
            </w:pPr>
            <w:r>
              <w:rPr>
                <w:color w:val="000000"/>
                <w:spacing w:val="0"/>
                <w:w w:val="100"/>
                <w:position w:val="0"/>
              </w:rPr>
              <w:t>理解复述的要求并掌握不同类型的复述方法。</w:t>
            </w:r>
          </w:p>
          <w:p>
            <w:pPr>
              <w:pStyle w:val="Style13"/>
              <w:keepNext w:val="0"/>
              <w:keepLines w:val="0"/>
              <w:widowControl w:val="0"/>
              <w:numPr>
                <w:ilvl w:val="0"/>
                <w:numId w:val="11"/>
              </w:numPr>
              <w:shd w:val="clear" w:color="auto" w:fill="auto"/>
              <w:tabs>
                <w:tab w:pos="634" w:val="left"/>
              </w:tabs>
              <w:bidi w:val="0"/>
              <w:spacing w:before="0" w:after="0" w:line="319" w:lineRule="exact"/>
              <w:ind w:left="0" w:right="0"/>
              <w:jc w:val="both"/>
            </w:pPr>
            <w:r>
              <w:rPr>
                <w:color w:val="000000"/>
                <w:spacing w:val="0"/>
                <w:w w:val="100"/>
                <w:position w:val="0"/>
              </w:rPr>
              <w:t>理解描述的要求并掌握不同类型的描述方法，能熟练运用多种表达 方式进行描述。</w:t>
            </w:r>
          </w:p>
          <w:p>
            <w:pPr>
              <w:pStyle w:val="Style13"/>
              <w:keepNext w:val="0"/>
              <w:keepLines w:val="0"/>
              <w:widowControl w:val="0"/>
              <w:numPr>
                <w:ilvl w:val="0"/>
                <w:numId w:val="11"/>
              </w:numPr>
              <w:shd w:val="clear" w:color="auto" w:fill="auto"/>
              <w:tabs>
                <w:tab w:pos="734" w:val="left"/>
              </w:tabs>
              <w:bidi w:val="0"/>
              <w:spacing w:before="0" w:after="0" w:line="319" w:lineRule="exact"/>
              <w:ind w:left="0" w:right="0" w:firstLine="600"/>
              <w:jc w:val="both"/>
            </w:pPr>
            <w:r>
              <w:rPr>
                <w:color w:val="000000"/>
                <w:spacing w:val="0"/>
                <w:w w:val="100"/>
                <w:position w:val="0"/>
              </w:rPr>
              <w:t>了解即兴评述</w:t>
            </w:r>
            <w:r>
              <w:rPr>
                <w:color w:val="000000"/>
                <w:spacing w:val="0"/>
                <w:w w:val="100"/>
                <w:position w:val="0"/>
                <w:lang w:val="zh-CN" w:eastAsia="zh-CN" w:bidi="zh-CN"/>
              </w:rPr>
              <w:t>“评”</w:t>
            </w:r>
            <w:r>
              <w:rPr>
                <w:color w:val="000000"/>
                <w:spacing w:val="0"/>
                <w:w w:val="100"/>
                <w:position w:val="0"/>
              </w:rPr>
              <w:t>与</w:t>
            </w:r>
            <w:r>
              <w:rPr>
                <w:color w:val="000000"/>
                <w:spacing w:val="0"/>
                <w:w w:val="100"/>
                <w:position w:val="0"/>
                <w:lang w:val="zh-CN" w:eastAsia="zh-CN" w:bidi="zh-CN"/>
              </w:rPr>
              <w:t>“述”</w:t>
            </w:r>
            <w:r>
              <w:rPr>
                <w:color w:val="000000"/>
                <w:spacing w:val="0"/>
                <w:w w:val="100"/>
                <w:position w:val="0"/>
              </w:rPr>
              <w:t>的关系，理解即兴评述和文字评述 的区别，熟练运用口语修辞手段增强评述效果。</w:t>
            </w:r>
          </w:p>
          <w:p>
            <w:pPr>
              <w:pStyle w:val="Style13"/>
              <w:keepNext w:val="0"/>
              <w:keepLines w:val="0"/>
              <w:widowControl w:val="0"/>
              <w:numPr>
                <w:ilvl w:val="0"/>
                <w:numId w:val="11"/>
              </w:numPr>
              <w:shd w:val="clear" w:color="auto" w:fill="auto"/>
              <w:tabs>
                <w:tab w:pos="734" w:val="left"/>
              </w:tabs>
              <w:bidi w:val="0"/>
              <w:spacing w:before="0" w:after="0" w:line="293" w:lineRule="exact"/>
              <w:ind w:left="0" w:right="0" w:firstLine="600"/>
              <w:jc w:val="both"/>
            </w:pPr>
            <w:r>
              <w:rPr>
                <w:color w:val="000000"/>
                <w:spacing w:val="0"/>
                <w:w w:val="100"/>
                <w:position w:val="0"/>
              </w:rPr>
              <w:t>理解解说的要求，对客观事物、事理能够有充足的事前准备，熟 练运用</w:t>
            </w:r>
            <w:r>
              <w:rPr>
                <w:color w:val="000000"/>
                <w:spacing w:val="0"/>
                <w:w w:val="100"/>
                <w:position w:val="0"/>
                <w:lang w:val="zh-CN" w:eastAsia="zh-CN" w:bidi="zh-CN"/>
              </w:rPr>
              <w:t>“解</w:t>
            </w:r>
            <w:r>
              <w:rPr>
                <w:color w:val="000000"/>
                <w:spacing w:val="0"/>
                <w:w w:val="100"/>
                <w:position w:val="0"/>
              </w:rPr>
              <w:t>释、说话”来对事物进行阐释。</w:t>
            </w:r>
          </w:p>
          <w:p>
            <w:pPr>
              <w:pStyle w:val="Style13"/>
              <w:keepNext w:val="0"/>
              <w:keepLines w:val="0"/>
              <w:widowControl w:val="0"/>
              <w:shd w:val="clear" w:color="auto" w:fill="auto"/>
              <w:bidi w:val="0"/>
              <w:spacing w:before="0" w:after="0" w:line="319" w:lineRule="exact"/>
              <w:ind w:left="0" w:right="0"/>
              <w:jc w:val="both"/>
            </w:pPr>
            <w:r>
              <w:rPr>
                <w:color w:val="000000"/>
                <w:spacing w:val="0"/>
                <w:w w:val="100"/>
                <w:position w:val="0"/>
              </w:rPr>
              <w:t>本课程3学分，在第二学期开设，36学时。</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《播音主持艺术》课程描述</w:t>
            </w:r>
          </w:p>
        </w:tc>
      </w:tr>
      <w:tr>
        <w:trPr>
          <w:trHeight w:val="34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《播音主持艺术》课程是一个建立在哲学美学、新闻与传播学、文学 艺术、语言学与应用语言学基础上的特殊专业，对于播音主持专业的学生 来讲，学习这一学科是非常必要的。我们的学生毕业后绝大多数的走向是 面对广播电视煤体做新闻从业人员，随着媒体对从业人员素质要求的不断 提高，编釆播全能型人才将在广播电视阵地越来越受到欢迎。我们开设播 音与主持艺术学科，从主持人的语言传播艺术和播音创作主体分析等方面 系统培养学生的语言功力和播音主持能力。广播电視工作是一项合作的事 业，对主持人来讲更需要一种团队精神，无论是以主持人为核心的节目还 是主持人配播的节目，主持人都应与前期编釆和后期制作人员精诚合作， 我们力图在教学实践中，通过播音创作的感受、播音心理素质主持人素质 魅力与个性风格等课程的讲授，培养学生一种良好的职业道德素质。</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《播音主持艺术》课的教学内容有主持人素质魅力与个性风格、主持 人的语境、语境中的主体及语用原则、主持人的语体特征、主持人的语言 功力、主持人的语言风格、新闻主持人主持训练、讲授新闻主持人基本功、 谈话主持人节目训练、综艺节目训练讲授综艺节目的基本知识、电视节目 主持人的体态语艺术、主持人的釆访艺术。</w:t>
            </w:r>
          </w:p>
        </w:tc>
      </w:tr>
      <w:tr>
        <w:trPr>
          <w:trHeight w:val="188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jc w:val="both"/>
            </w:pPr>
            <w:r>
              <w:rPr>
                <w:color w:val="000000"/>
                <w:spacing w:val="0"/>
                <w:w w:val="100"/>
                <w:position w:val="0"/>
              </w:rPr>
              <w:t>本课程教学中着力体现培养学生的实践能力。《播音主持艺术》是一 门实践性非常强的学科，因此在内容的安排上，一方面要重视理论方面的 基础知识、另一方面要加大力度培养学生运用理论进行实践的能力，即培 养学生们主持各种节目的能力，语言表达的能力，即兴口语的能力因此在 教学环节的安排上，我基本按照理论与实相结合的原则安排课时的。理论 联系实际，融知识传授、能力培养、素质教育与一体。在实践活动中注意</w:t>
            </w:r>
          </w:p>
        </w:tc>
      </w:tr>
    </w:tbl>
    <w:p>
      <w:pPr>
        <w:spacing w:lineRule="exact" w:line="1"/>
        <w:rPr>
          <w:sz w:val="2"/>
          <w:szCs w:val="2"/>
        </w:rPr>
      </w:pPr>
      <w:r>
        <w:br w:type="page"/>
      </w:r>
    </w:p>
    <w:tbl>
      <w:tblPr>
        <w:tblOverlap w:val="never"/>
        <w:jc w:val="center"/>
        <w:tblLayout w:type="fixed"/>
      </w:tblPr>
      <w:tblGrid>
        <w:gridCol w:w="2021"/>
        <w:gridCol w:w="6888"/>
      </w:tblGrid>
      <w:tr>
        <w:trPr>
          <w:trHeight w:val="9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firstLine="0"/>
              <w:jc w:val="both"/>
            </w:pPr>
            <w:r>
              <w:rPr>
                <w:color w:val="000000"/>
                <w:spacing w:val="0"/>
                <w:w w:val="100"/>
                <w:position w:val="0"/>
              </w:rPr>
              <w:t>培养学生的创新思维、提高学生的能力。并根据广播电视发展的需要和学 生的实际，不断改进实践教学的方法和要求，追求实践教学的成效性。传 统的教育方式与现代化的教学手段相结合。</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《新闻播报》课程描述</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3" w:lineRule="exact"/>
              <w:ind w:left="0" w:right="0" w:firstLine="600"/>
              <w:jc w:val="both"/>
            </w:pPr>
            <w:r>
              <w:rPr>
                <w:color w:val="000000"/>
                <w:spacing w:val="0"/>
                <w:w w:val="100"/>
                <w:position w:val="0"/>
              </w:rPr>
              <w:t>《新闻播音》为播音与主持专业必修课程，是播音业务的理论概述和 专业指导训练相结合的课程。主要讲授电视新闻播音创作的基本技能和在 新媒体平台及语体下新闻播音的发展，通过课程的教学活动使学生掌握新 闻播音创作表达的技能，提高新媒体环境下新闻播音的综合能力。</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1" w:lineRule="exact"/>
              <w:ind w:left="0" w:right="0"/>
              <w:jc w:val="both"/>
            </w:pPr>
            <w:r>
              <w:rPr>
                <w:color w:val="000000"/>
                <w:spacing w:val="0"/>
                <w:w w:val="100"/>
                <w:position w:val="0"/>
              </w:rPr>
              <w:t>学习新闻播音的发展状况，掌握新闻播音员素质要求和现实状况；学 习新闻播音导入，掌握电视新闻的语言状态调整，掌握新闻播音的基本样 式和典型问题，学习电视新闻播音实务，掌握电视新闻播音的含义、掌握 电视新闻播音技能；学习新媒体视听新闻的发展，研究新媒体新闻播音的 能力要求，掌握新媒体新闻播音的表达，掌握新媒体新闻播音的能力。</w:t>
            </w:r>
          </w:p>
        </w:tc>
      </w:tr>
      <w:tr>
        <w:trPr>
          <w:trHeight w:val="18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jc w:val="both"/>
            </w:pPr>
            <w:r>
              <w:rPr>
                <w:color w:val="000000"/>
                <w:spacing w:val="0"/>
                <w:w w:val="100"/>
                <w:position w:val="0"/>
              </w:rPr>
              <w:t>该课程为</w:t>
            </w:r>
            <w:r>
              <w:rPr>
                <w:color w:val="000000"/>
                <w:spacing w:val="0"/>
                <w:w w:val="100"/>
                <w:position w:val="0"/>
                <w:lang w:val="en-US" w:eastAsia="en-US" w:bidi="en-US"/>
              </w:rPr>
              <w:t>B</w:t>
            </w:r>
            <w:r>
              <w:rPr>
                <w:color w:val="000000"/>
                <w:spacing w:val="0"/>
                <w:w w:val="100"/>
                <w:position w:val="0"/>
              </w:rPr>
              <w:t>类课程，相关理论知识使用讲授法。案例教学法贯穿于讲 授的过程中，针对每一个模块的教学，专门进行针对性的案例分析，学生 通过观看案例视频，学习相应的电视播音与主持技巧，形成更完整的知识 体系。在课程的实训环节，釆用情境教学法。课程在录播室进行，学生模 拟电视播音、主持的实训环境，让学生在接近真实的直播（录播）环境里 完成课程的相关实训任务。</w:t>
            </w:r>
          </w:p>
        </w:tc>
      </w:tr>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《语音发声》课程描述</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600"/>
              <w:jc w:val="both"/>
            </w:pPr>
            <w:r>
              <w:rPr>
                <w:color w:val="000000"/>
                <w:spacing w:val="0"/>
                <w:w w:val="100"/>
                <w:position w:val="0"/>
              </w:rPr>
              <w:t>《语音发声》课程是我系播音与主持专业学生的必修课程。本课程的 主要任务是传授发声的基本知识，进行讲、说活动中的能力训练，旨在培 养学生的播音与主持能力，使学生基本上能用相应的语体表达不同体裁的 稿件、不同形式的节目。培养学生良好的职业素养，为学生毕业后从事企 事业文化活动、电视台主持打下良好基础。</w:t>
            </w:r>
          </w:p>
        </w:tc>
      </w:tr>
      <w:tr>
        <w:trPr>
          <w:trHeight w:val="12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5" w:lineRule="exact"/>
              <w:ind w:left="0" w:right="0" w:firstLine="600"/>
              <w:jc w:val="both"/>
            </w:pPr>
            <w:r>
              <w:rPr>
                <w:color w:val="000000"/>
                <w:spacing w:val="0"/>
                <w:w w:val="100"/>
                <w:position w:val="0"/>
              </w:rPr>
              <w:t>《语音发声》课的教学内容语音和发声基础训练、绕口令训练、文学 作品朗读、新闻稿件播报等部分构成。教学主要对气息控制、普通话语音 分析、口腔、喉部、共鸣控制、声音弹性及情声气综合训练等等进行系统 性训练。</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jc w:val="both"/>
            </w:pPr>
            <w:r>
              <w:rPr>
                <w:color w:val="000000"/>
                <w:spacing w:val="0"/>
                <w:w w:val="100"/>
                <w:position w:val="0"/>
              </w:rPr>
              <w:t>教学过程注重实用性，理论教授与学生实践训练相结合，典型案例鉴 赏与实际训练相结合。本课程以理论讲授、课程实训、案例教学、互动教 学、基于网络资源自主学习等多种教学方法，促进学生掌握播音主持艺术 的技巧、培养学生运用有声语言的能力。为了切实达成教学目标，拟在课 堂教学过程中激发学生实操激情，培养实际播音与主持能力。</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《表演基础与训练》课程描述</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600"/>
              <w:jc w:val="both"/>
            </w:pPr>
            <w:r>
              <w:rPr>
                <w:color w:val="000000"/>
                <w:spacing w:val="0"/>
                <w:w w:val="100"/>
                <w:position w:val="0"/>
              </w:rPr>
              <w:t>《表演基础与训练》课程是播音与主持艺术专业的一门专业必修课 程，学生通过本课程的学习，能比较系统地掌握舞台和影视表演、表演的 基本理论和基础知识，为提高台词艺术认知、进一步学习和拓宽戏剧艺术 和影视艺术课程理论知识。掌握好表演的基础性知识，对学生今后走向工 作会有一定的帮助意义。</w:t>
            </w:r>
          </w:p>
        </w:tc>
      </w:tr>
      <w:tr>
        <w:trPr>
          <w:trHeight w:val="9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95" w:lineRule="exact"/>
              <w:ind w:left="0" w:right="0" w:firstLine="600"/>
              <w:jc w:val="both"/>
            </w:pPr>
            <w:r>
              <w:rPr>
                <w:color w:val="000000"/>
                <w:spacing w:val="0"/>
                <w:w w:val="100"/>
                <w:position w:val="0"/>
              </w:rPr>
              <w:t>《表演基础与训练》课主要是讲述表演创作中的一般规律，内容包括 演员的素质修养、表演与台词的关系、表演创作元素、演员表演处理的工 作与思维等方面的问题。解放天性一、动作情景练习、生命感知练习、素</w:t>
            </w:r>
          </w:p>
        </w:tc>
      </w:tr>
    </w:tbl>
    <w:tbl>
      <w:tblPr>
        <w:tblOverlap w:val="never"/>
        <w:jc w:val="center"/>
        <w:tblLayout w:type="fixed"/>
      </w:tblPr>
      <w:tblGrid>
        <w:gridCol w:w="2021"/>
        <w:gridCol w:w="6888"/>
      </w:tblGrid>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rPr>
              <w:t>质的培养、自我魅力与想象信念练习、交流适应与节拍练习、塑造力与性 格化练习、命题即兴练习等等内容。</w:t>
            </w:r>
          </w:p>
        </w:tc>
      </w:tr>
      <w:tr>
        <w:trPr>
          <w:trHeight w:val="188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14" w:lineRule="exact"/>
              <w:ind w:left="0" w:right="0" w:firstLine="600"/>
              <w:jc w:val="both"/>
            </w:pPr>
            <w:r>
              <w:rPr>
                <w:color w:val="000000"/>
                <w:spacing w:val="0"/>
                <w:w w:val="100"/>
                <w:position w:val="0"/>
              </w:rPr>
              <w:t>《表演基础与技能》教学是一门操作性、实践性极强的艺术，也是一 门极富实用性理论指导的专业课程。在组织教学上，既要注重其实践性、 实用性，避免一般纯思辨性的泛论，又要避免陷入纯技术性的论述。釆用 启发式与情境式相结合的教学方法，并运用具体的实例进行深入浅出的讲 解，通过贯穿始末的课堂训练环节展现教学理念，具有较强的互动性和可 操作性。</w:t>
            </w:r>
          </w:p>
        </w:tc>
      </w:tr>
    </w:tbl>
    <w:p>
      <w:pPr>
        <w:pStyle w:val="Style10"/>
        <w:keepNext w:val="0"/>
        <w:keepLines w:val="0"/>
        <w:widowControl w:val="0"/>
        <w:shd w:val="clear" w:color="auto" w:fill="auto"/>
        <w:bidi w:val="0"/>
        <w:spacing w:before="0" w:after="0" w:line="240" w:lineRule="auto"/>
        <w:ind w:left="581" w:right="0" w:firstLine="0"/>
        <w:jc w:val="left"/>
      </w:pPr>
      <w:r>
        <w:rPr>
          <w:color w:val="000000"/>
          <w:spacing w:val="0"/>
          <w:w w:val="100"/>
          <w:position w:val="0"/>
          <w:sz w:val="24"/>
          <w:szCs w:val="24"/>
          <w:lang w:val="zh-CN" w:eastAsia="zh-CN" w:bidi="zh-CN"/>
        </w:rPr>
        <w:t>(3)</w:t>
      </w:r>
      <w:r>
        <w:rPr>
          <w:color w:val="000000"/>
          <w:spacing w:val="0"/>
          <w:w w:val="100"/>
          <w:position w:val="0"/>
        </w:rPr>
        <w:t>专业拓展课程</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本模块课程包括公共选修课和专业选修课两部分，根据学生实际情况开设中国 文化、文学欣赏、诗文朗诵、大学生自我管理能力培养、沟通策略与实践、大学生 人文素养、国防安全教育等，特别是安全教育培训，是提高职业素质和自我保护意 识最重要的形式。</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sz w:val="24"/>
          <w:szCs w:val="24"/>
        </w:rPr>
        <w:t xml:space="preserve">(4) </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将主持人礼仪、新闻播报、中国传统文化</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 革建设课程。教师要挖掘专业课程本身的思政特色，凝练播音与主持专业特色的育 人内涵，提炼爱国情怀、法治意识、社会责任、文化自信、人文精神等要素，转化 为核心价值观教育。</w:t>
      </w:r>
    </w:p>
    <w:p>
      <w:pPr>
        <w:pStyle w:val="Style7"/>
        <w:keepNext w:val="0"/>
        <w:keepLines w:val="0"/>
        <w:widowControl w:val="0"/>
        <w:numPr>
          <w:ilvl w:val="0"/>
          <w:numId w:val="13"/>
        </w:numPr>
        <w:shd w:val="clear" w:color="auto" w:fill="auto"/>
        <w:bidi w:val="0"/>
        <w:spacing w:before="0" w:after="0" w:line="442" w:lineRule="exact"/>
        <w:ind w:left="0" w:right="0" w:firstLine="460"/>
        <w:jc w:val="both"/>
      </w:pPr>
      <w:bookmarkStart w:id="63" w:name="bookmark63"/>
      <w:bookmarkEnd w:id="63"/>
      <w:r>
        <w:rPr>
          <w:color w:val="000000"/>
          <w:spacing w:val="0"/>
          <w:w w:val="100"/>
          <w:position w:val="0"/>
        </w:rPr>
        <w:t>实践性教学环节</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主要包括实验、实训、实习、毕业设计、社会实践等。实验、实训可在校内实 验实训室、校外实训基地等开展完成；社会实践、顶岗实习、跟岗实习可由学校组 织在电视台、广播电台等单位开展完成。实训实习既是实践性教学，也是专业课教 学的重要内容，应注重理论与实践一体化教学。应严格执行《职业学校学生实习管 理规定》要求。</w:t>
      </w:r>
    </w:p>
    <w:p>
      <w:pPr>
        <w:pStyle w:val="Style7"/>
        <w:keepNext w:val="0"/>
        <w:keepLines w:val="0"/>
        <w:widowControl w:val="0"/>
        <w:shd w:val="clear" w:color="auto" w:fill="auto"/>
        <w:bidi w:val="0"/>
        <w:spacing w:before="0" w:after="0" w:line="443" w:lineRule="exact"/>
        <w:ind w:left="0" w:right="0" w:firstLine="560"/>
        <w:jc w:val="both"/>
      </w:pPr>
      <w:r>
        <w:rPr>
          <w:color w:val="000000"/>
          <w:spacing w:val="0"/>
          <w:w w:val="100"/>
          <w:position w:val="0"/>
        </w:rPr>
        <w:t>在教学改革中，注重突出实践教学环节，为每一门专业课单独开设与之相适应 的综合训练或实践环节，制定相应的教学大纲和实训指导书。学校应结合实际，开 设安全教育、国防安全教育、劳动教育、社会责任、绿色环保、管理等人文素养、 科学素养方面的选修课程、拓展课程或专题讲座(活动)，并将有关内容融入到专 业课程教学中；将创新创业教育融入到专业课程教学和有关实践性教学环节中；自 主开设其他特色课程；组织开展德育活动、志愿服务活动和其他实践活动。发掘专 业课程中的思政元素，通过在教学活动和社会实践活动中对专业课程思政内容进行 拓展，充分发掘教学内容中所蕴含的哲学思想与元素，坚持文化育人，营造浓厚而 富有特色的校园文化。</w:t>
      </w:r>
    </w:p>
    <w:p>
      <w:pPr>
        <w:pStyle w:val="Style7"/>
        <w:keepNext w:val="0"/>
        <w:keepLines w:val="0"/>
        <w:widowControl w:val="0"/>
        <w:numPr>
          <w:ilvl w:val="0"/>
          <w:numId w:val="13"/>
        </w:numPr>
        <w:shd w:val="clear" w:color="auto" w:fill="auto"/>
        <w:bidi w:val="0"/>
        <w:spacing w:before="0" w:after="0" w:line="442" w:lineRule="exact"/>
        <w:ind w:left="0" w:right="0" w:firstLine="420"/>
        <w:jc w:val="both"/>
      </w:pPr>
      <w:bookmarkStart w:id="64" w:name="bookmark64"/>
      <w:bookmarkEnd w:id="64"/>
      <w:r>
        <w:rPr>
          <w:color w:val="000000"/>
          <w:spacing w:val="0"/>
          <w:w w:val="100"/>
          <w:position w:val="0"/>
        </w:rPr>
        <w:t>相关要求</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学校应结合实际，开设安全教育、社会责任、绿色环保、管理等人文素养、科学素 养方面的选修课程、拓展课程或专题讲座（活动），并将有关内容融入到专业课程 教学中；将创新创业教育融入到专业课程教学和有关实践性教学环节中；自主开设 其他特色课程；组织开展德育活动、志愿服务活动和其他实践活动。</w:t>
      </w:r>
    </w:p>
    <w:p>
      <w:pPr>
        <w:pStyle w:val="Style7"/>
        <w:keepNext w:val="0"/>
        <w:keepLines w:val="0"/>
        <w:widowControl w:val="0"/>
        <w:shd w:val="clear" w:color="auto" w:fill="auto"/>
        <w:bidi w:val="0"/>
        <w:spacing w:before="0" w:after="0" w:line="442" w:lineRule="exact"/>
        <w:ind w:left="0" w:right="0" w:firstLine="460"/>
        <w:jc w:val="both"/>
      </w:pPr>
      <w:r>
        <w:rPr>
          <w:color w:val="000000"/>
          <w:spacing w:val="0"/>
          <w:w w:val="100"/>
          <w:position w:val="0"/>
        </w:rPr>
        <w:t>播音与主持艺术专业是一门应用性很强的学科，具有很强的实践性，针对播音 与主持艺术专业的培养目标，有实验教学任务的课程主要有广播播音与主持艺术、 电视播音与主持艺术、形体训练、即兴口语表达、电视画面与非线性编辑、广播电 视釆访与写作、电视现场报道与出镜记者、摄影基础、摄像基础、化妆与造型、纪 录片创作等。</w:t>
      </w:r>
    </w:p>
    <w:p>
      <w:pPr>
        <w:pStyle w:val="Style7"/>
        <w:keepNext w:val="0"/>
        <w:keepLines w:val="0"/>
        <w:widowControl w:val="0"/>
        <w:shd w:val="clear" w:color="auto" w:fill="auto"/>
        <w:tabs>
          <w:tab w:pos="1027" w:val="left"/>
        </w:tabs>
        <w:bidi w:val="0"/>
        <w:spacing w:before="0" w:after="0" w:line="442" w:lineRule="exact"/>
        <w:ind w:left="0" w:right="0" w:firstLine="360"/>
        <w:jc w:val="both"/>
      </w:pPr>
      <w:bookmarkStart w:id="65" w:name="bookmark65"/>
      <w:r>
        <w:rPr>
          <w:color w:val="000000"/>
          <w:spacing w:val="0"/>
          <w:w w:val="100"/>
          <w:position w:val="0"/>
        </w:rPr>
        <w:t>（</w:t>
      </w:r>
      <w:bookmarkEnd w:id="65"/>
      <w:r>
        <w:rPr>
          <w:color w:val="000000"/>
          <w:spacing w:val="0"/>
          <w:w w:val="100"/>
          <w:position w:val="0"/>
        </w:rPr>
        <w:t>二）</w:t>
        <w:tab/>
        <w:t>学习方式</w:t>
      </w:r>
    </w:p>
    <w:p>
      <w:pPr>
        <w:pStyle w:val="Style7"/>
        <w:keepNext w:val="0"/>
        <w:keepLines w:val="0"/>
        <w:widowControl w:val="0"/>
        <w:shd w:val="clear" w:color="auto" w:fill="auto"/>
        <w:bidi w:val="0"/>
        <w:spacing w:before="0" w:after="0" w:line="442" w:lineRule="exact"/>
        <w:ind w:left="0" w:right="0" w:firstLine="460"/>
        <w:jc w:val="both"/>
      </w:pPr>
      <w:r>
        <w:rPr>
          <w:color w:val="000000"/>
          <w:spacing w:val="0"/>
          <w:w w:val="100"/>
          <w:position w:val="0"/>
        </w:rPr>
        <w:t>通过在校集中学习、节假日工学交替、线上线下、晚间走读、送教上门等灵活 多样的教学模式。</w:t>
      </w:r>
    </w:p>
    <w:p>
      <w:pPr>
        <w:pStyle w:val="Style7"/>
        <w:keepNext w:val="0"/>
        <w:keepLines w:val="0"/>
        <w:widowControl w:val="0"/>
        <w:shd w:val="clear" w:color="auto" w:fill="auto"/>
        <w:tabs>
          <w:tab w:pos="1027" w:val="left"/>
        </w:tabs>
        <w:bidi w:val="0"/>
        <w:spacing w:before="0" w:after="0" w:line="442" w:lineRule="exact"/>
        <w:ind w:left="0" w:right="0" w:firstLine="360"/>
        <w:jc w:val="both"/>
      </w:pPr>
      <w:bookmarkStart w:id="66" w:name="bookmark66"/>
      <w:r>
        <w:rPr>
          <w:color w:val="000000"/>
          <w:spacing w:val="0"/>
          <w:w w:val="100"/>
          <w:position w:val="0"/>
        </w:rPr>
        <w:t>（</w:t>
      </w:r>
      <w:bookmarkEnd w:id="66"/>
      <w:r>
        <w:rPr>
          <w:color w:val="000000"/>
          <w:spacing w:val="0"/>
          <w:w w:val="100"/>
          <w:position w:val="0"/>
        </w:rPr>
        <w:t>三）</w:t>
        <w:tab/>
        <w:t>学时安排</w:t>
      </w:r>
    </w:p>
    <w:p>
      <w:pPr>
        <w:pStyle w:val="Style7"/>
        <w:keepNext w:val="0"/>
        <w:keepLines w:val="0"/>
        <w:widowControl w:val="0"/>
        <w:shd w:val="clear" w:color="auto" w:fill="auto"/>
        <w:bidi w:val="0"/>
        <w:spacing w:before="0" w:after="0" w:line="442" w:lineRule="exact"/>
        <w:ind w:left="0" w:right="0" w:firstLine="460"/>
        <w:jc w:val="both"/>
      </w:pPr>
      <w:r>
        <w:rPr>
          <w:color w:val="000000"/>
          <w:spacing w:val="0"/>
          <w:w w:val="100"/>
          <w:position w:val="0"/>
        </w:rPr>
        <w:t>总学时为</w:t>
      </w:r>
      <w:r>
        <w:rPr>
          <w:color w:val="000000"/>
          <w:spacing w:val="0"/>
          <w:w w:val="100"/>
          <w:position w:val="0"/>
          <w:sz w:val="24"/>
          <w:szCs w:val="24"/>
        </w:rPr>
        <w:t>2516</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学分。其中，公共基础课总学时占总学 时的</w:t>
      </w:r>
      <w:r>
        <w:rPr>
          <w:color w:val="000000"/>
          <w:spacing w:val="0"/>
          <w:w w:val="100"/>
          <w:position w:val="0"/>
          <w:sz w:val="24"/>
          <w:szCs w:val="24"/>
        </w:rPr>
        <w:t>28.3%</w:t>
      </w:r>
      <w:r>
        <w:rPr>
          <w:color w:val="000000"/>
          <w:spacing w:val="0"/>
          <w:w w:val="100"/>
          <w:position w:val="0"/>
        </w:rPr>
        <w:t>。实践性教学占总学时的</w:t>
      </w:r>
      <w:r>
        <w:rPr>
          <w:color w:val="000000"/>
          <w:spacing w:val="0"/>
          <w:w w:val="100"/>
          <w:position w:val="0"/>
          <w:sz w:val="24"/>
          <w:szCs w:val="24"/>
        </w:rPr>
        <w:t>54%</w:t>
      </w:r>
      <w:r>
        <w:rPr>
          <w:color w:val="000000"/>
          <w:spacing w:val="0"/>
          <w:w w:val="100"/>
          <w:position w:val="0"/>
        </w:rPr>
        <w:t>。其中，顶岗实习累计时间为</w:t>
      </w:r>
      <w:r>
        <w:rPr>
          <w:color w:val="000000"/>
          <w:spacing w:val="0"/>
          <w:w w:val="100"/>
          <w:position w:val="0"/>
          <w:sz w:val="24"/>
          <w:szCs w:val="24"/>
        </w:rPr>
        <w:t>8</w:t>
      </w:r>
      <w:r>
        <w:rPr>
          <w:color w:val="000000"/>
          <w:spacing w:val="0"/>
          <w:w w:val="100"/>
          <w:position w:val="0"/>
        </w:rPr>
        <w:t>个月，集中 安排实习时间。各类选修课程学时占总学时的</w:t>
      </w:r>
      <w:r>
        <w:rPr>
          <w:color w:val="000000"/>
          <w:spacing w:val="0"/>
          <w:w w:val="100"/>
          <w:position w:val="0"/>
          <w:sz w:val="24"/>
          <w:szCs w:val="24"/>
        </w:rPr>
        <w:t>5%</w:t>
      </w:r>
      <w:r>
        <w:rPr>
          <w:color w:val="000000"/>
          <w:spacing w:val="0"/>
          <w:w w:val="100"/>
          <w:position w:val="0"/>
        </w:rPr>
        <w:t>。</w:t>
      </w:r>
    </w:p>
    <w:p>
      <w:pPr>
        <w:pStyle w:val="Style7"/>
        <w:keepNext w:val="0"/>
        <w:keepLines w:val="0"/>
        <w:widowControl w:val="0"/>
        <w:shd w:val="clear" w:color="auto" w:fill="auto"/>
        <w:bidi w:val="0"/>
        <w:spacing w:before="0" w:after="0" w:line="442" w:lineRule="exact"/>
        <w:ind w:left="0" w:right="0" w:firstLine="46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2" w:lineRule="exact"/>
        <w:ind w:left="0" w:right="0" w:firstLine="420"/>
        <w:jc w:val="both"/>
      </w:pPr>
      <w:r>
        <w:rPr>
          <w:color w:val="000000"/>
          <w:spacing w:val="0"/>
          <w:w w:val="100"/>
          <w:position w:val="0"/>
        </w:rPr>
        <w:t>（一）师资队伍</w:t>
      </w:r>
    </w:p>
    <w:p>
      <w:pPr>
        <w:pStyle w:val="Style7"/>
        <w:keepNext w:val="0"/>
        <w:keepLines w:val="0"/>
        <w:widowControl w:val="0"/>
        <w:numPr>
          <w:ilvl w:val="0"/>
          <w:numId w:val="15"/>
        </w:numPr>
        <w:shd w:val="clear" w:color="auto" w:fill="auto"/>
        <w:bidi w:val="0"/>
        <w:spacing w:before="0" w:after="0" w:line="442" w:lineRule="exact"/>
        <w:ind w:left="0" w:right="0" w:firstLine="980"/>
        <w:jc w:val="both"/>
      </w:pPr>
      <w:bookmarkStart w:id="67" w:name="bookmark67"/>
      <w:bookmarkEnd w:id="67"/>
      <w:r>
        <w:rPr>
          <w:color w:val="000000"/>
          <w:spacing w:val="0"/>
          <w:w w:val="100"/>
          <w:position w:val="0"/>
        </w:rPr>
        <w:t>队伍结构</w:t>
      </w:r>
    </w:p>
    <w:p>
      <w:pPr>
        <w:pStyle w:val="Style7"/>
        <w:keepNext w:val="0"/>
        <w:keepLines w:val="0"/>
        <w:widowControl w:val="0"/>
        <w:shd w:val="clear" w:color="auto" w:fill="auto"/>
        <w:bidi w:val="0"/>
        <w:spacing w:before="0" w:after="0" w:line="442" w:lineRule="exact"/>
        <w:ind w:left="420" w:right="0" w:firstLine="480"/>
        <w:jc w:val="both"/>
      </w:pPr>
      <w:r>
        <w:rPr>
          <w:color w:val="000000"/>
          <w:spacing w:val="0"/>
          <w:w w:val="100"/>
          <w:position w:val="0"/>
        </w:rPr>
        <w:t>教师队伍包括专职教师和兼职教师。专职教师是指专门从事本专业教学工作 的、具有教师专业技术职务的本校正式工作人员。兼职教师是指承担专业教学任 务的外聘教师。专兼职教师比例须适宜。原则上，专职教师须能够承担专业必修 课程的教学任务，且所承担的教学工作量应占到总量的</w:t>
      </w:r>
      <w:r>
        <w:rPr>
          <w:color w:val="000000"/>
          <w:spacing w:val="0"/>
          <w:w w:val="100"/>
          <w:position w:val="0"/>
          <w:sz w:val="24"/>
          <w:szCs w:val="24"/>
        </w:rPr>
        <w:t>2/3</w:t>
      </w:r>
      <w:r>
        <w:rPr>
          <w:color w:val="000000"/>
          <w:spacing w:val="0"/>
          <w:w w:val="100"/>
          <w:position w:val="0"/>
        </w:rPr>
        <w:t>左右。</w:t>
      </w:r>
    </w:p>
    <w:p>
      <w:pPr>
        <w:pStyle w:val="Style7"/>
        <w:keepNext w:val="0"/>
        <w:keepLines w:val="0"/>
        <w:widowControl w:val="0"/>
        <w:shd w:val="clear" w:color="auto" w:fill="auto"/>
        <w:tabs>
          <w:tab w:pos="1131" w:val="left"/>
        </w:tabs>
        <w:bidi w:val="0"/>
        <w:spacing w:before="0" w:after="0" w:line="442" w:lineRule="exact"/>
        <w:ind w:left="0" w:right="0" w:firstLine="600"/>
        <w:jc w:val="both"/>
        <w:rPr>
          <w:sz w:val="24"/>
          <w:szCs w:val="24"/>
        </w:rPr>
      </w:pPr>
      <w:bookmarkStart w:id="68" w:name="bookmark68"/>
      <w:r>
        <w:rPr>
          <w:color w:val="000000"/>
          <w:spacing w:val="0"/>
          <w:w w:val="100"/>
          <w:position w:val="0"/>
          <w:sz w:val="24"/>
          <w:szCs w:val="24"/>
        </w:rPr>
        <w:t>（</w:t>
      </w:r>
      <w:bookmarkEnd w:id="68"/>
      <w:r>
        <w:rPr>
          <w:color w:val="000000"/>
          <w:spacing w:val="0"/>
          <w:w w:val="100"/>
          <w:position w:val="0"/>
          <w:sz w:val="24"/>
          <w:szCs w:val="24"/>
        </w:rPr>
        <w:t>1）</w:t>
        <w:tab/>
      </w:r>
      <w:r>
        <w:rPr>
          <w:color w:val="000000"/>
          <w:spacing w:val="0"/>
          <w:w w:val="100"/>
          <w:position w:val="0"/>
          <w:sz w:val="22"/>
          <w:szCs w:val="22"/>
        </w:rPr>
        <w:t>本专业生师比（本专业在校生与专业教师的比例</w:t>
      </w:r>
      <w:r>
        <w:rPr>
          <w:color w:val="000000"/>
          <w:spacing w:val="0"/>
          <w:w w:val="100"/>
          <w:position w:val="0"/>
          <w:sz w:val="24"/>
          <w:szCs w:val="24"/>
          <w:lang w:val="en-US" w:eastAsia="en-US" w:bidi="en-US"/>
        </w:rPr>
        <w:t>）W25： 1-</w:t>
      </w:r>
    </w:p>
    <w:p>
      <w:pPr>
        <w:pStyle w:val="Style7"/>
        <w:keepNext w:val="0"/>
        <w:keepLines w:val="0"/>
        <w:widowControl w:val="0"/>
        <w:shd w:val="clear" w:color="auto" w:fill="auto"/>
        <w:tabs>
          <w:tab w:pos="1141" w:val="left"/>
        </w:tabs>
        <w:bidi w:val="0"/>
        <w:spacing w:before="0" w:after="0" w:line="442" w:lineRule="exact"/>
        <w:ind w:left="0" w:right="0" w:firstLine="600"/>
        <w:jc w:val="both"/>
      </w:pPr>
      <w:bookmarkStart w:id="69" w:name="bookmark69"/>
      <w:r>
        <w:rPr>
          <w:color w:val="000000"/>
          <w:spacing w:val="0"/>
          <w:w w:val="100"/>
          <w:position w:val="0"/>
          <w:sz w:val="24"/>
          <w:szCs w:val="24"/>
        </w:rPr>
        <w:t>（</w:t>
      </w:r>
      <w:bookmarkEnd w:id="69"/>
      <w:r>
        <w:rPr>
          <w:color w:val="000000"/>
          <w:spacing w:val="0"/>
          <w:w w:val="100"/>
          <w:position w:val="0"/>
          <w:sz w:val="24"/>
          <w:szCs w:val="24"/>
        </w:rPr>
        <w:t>2）</w:t>
        <w:tab/>
      </w:r>
      <w:r>
        <w:rPr>
          <w:color w:val="000000"/>
          <w:spacing w:val="0"/>
          <w:w w:val="100"/>
          <w:position w:val="0"/>
        </w:rPr>
        <w:t>双师型教师比例</w:t>
      </w:r>
      <w:r>
        <w:rPr>
          <w:color w:val="000000"/>
          <w:spacing w:val="0"/>
          <w:w w:val="100"/>
          <w:position w:val="0"/>
          <w:sz w:val="24"/>
          <w:szCs w:val="24"/>
          <w:lang w:val="en-US" w:eastAsia="en-US" w:bidi="en-US"/>
        </w:rPr>
        <w:t>N60%</w:t>
      </w:r>
      <w:r>
        <w:rPr>
          <w:color w:val="000000"/>
          <w:spacing w:val="0"/>
          <w:w w:val="100"/>
          <w:position w:val="0"/>
          <w:lang w:val="en-US" w:eastAsia="en-US" w:bidi="en-US"/>
        </w:rPr>
        <w:t>。</w:t>
      </w:r>
      <w:r>
        <w:rPr>
          <w:color w:val="000000"/>
          <w:spacing w:val="0"/>
          <w:w w:val="100"/>
          <w:position w:val="0"/>
        </w:rPr>
        <w:t>专任教师队伍的职称、年龄，形成合理的梯队结 构。</w:t>
      </w:r>
    </w:p>
    <w:p>
      <w:pPr>
        <w:pStyle w:val="Style7"/>
        <w:keepNext w:val="0"/>
        <w:keepLines w:val="0"/>
        <w:widowControl w:val="0"/>
        <w:shd w:val="clear" w:color="auto" w:fill="auto"/>
        <w:tabs>
          <w:tab w:pos="1136" w:val="left"/>
        </w:tabs>
        <w:bidi w:val="0"/>
        <w:spacing w:before="0" w:after="0" w:line="442" w:lineRule="exact"/>
        <w:ind w:left="0" w:right="0" w:firstLine="600"/>
        <w:jc w:val="left"/>
      </w:pPr>
      <w:bookmarkStart w:id="70" w:name="bookmark70"/>
      <w:r>
        <w:rPr>
          <w:color w:val="000000"/>
          <w:spacing w:val="0"/>
          <w:w w:val="100"/>
          <w:position w:val="0"/>
          <w:sz w:val="24"/>
          <w:szCs w:val="24"/>
        </w:rPr>
        <w:t>（</w:t>
      </w:r>
      <w:bookmarkEnd w:id="70"/>
      <w:r>
        <w:rPr>
          <w:color w:val="000000"/>
          <w:spacing w:val="0"/>
          <w:w w:val="100"/>
          <w:position w:val="0"/>
          <w:sz w:val="24"/>
          <w:szCs w:val="24"/>
        </w:rPr>
        <w:t>3）</w:t>
        <w:tab/>
      </w:r>
      <w:r>
        <w:rPr>
          <w:color w:val="000000"/>
          <w:spacing w:val="0"/>
          <w:w w:val="100"/>
          <w:position w:val="0"/>
        </w:rPr>
        <w:t>建立相对固定的兼职教师库，承担部分专业课及专业实习实训指导等。</w:t>
      </w:r>
    </w:p>
    <w:p>
      <w:pPr>
        <w:pStyle w:val="Style7"/>
        <w:keepNext w:val="0"/>
        <w:keepLines w:val="0"/>
        <w:widowControl w:val="0"/>
        <w:numPr>
          <w:ilvl w:val="0"/>
          <w:numId w:val="15"/>
        </w:numPr>
        <w:shd w:val="clear" w:color="auto" w:fill="auto"/>
        <w:bidi w:val="0"/>
        <w:spacing w:before="0" w:after="0" w:line="442" w:lineRule="exact"/>
        <w:ind w:left="0" w:right="0" w:firstLine="720"/>
        <w:jc w:val="both"/>
      </w:pPr>
      <w:bookmarkStart w:id="71" w:name="bookmark71"/>
      <w:bookmarkEnd w:id="71"/>
      <w:r>
        <w:rPr>
          <w:color w:val="000000"/>
          <w:spacing w:val="0"/>
          <w:w w:val="100"/>
          <w:position w:val="0"/>
        </w:rPr>
        <w:t>专任教师</w:t>
      </w:r>
    </w:p>
    <w:p>
      <w:pPr>
        <w:pStyle w:val="Style7"/>
        <w:keepNext w:val="0"/>
        <w:keepLines w:val="0"/>
        <w:widowControl w:val="0"/>
        <w:shd w:val="clear" w:color="auto" w:fill="auto"/>
        <w:bidi w:val="0"/>
        <w:spacing w:before="0" w:after="0" w:line="442" w:lineRule="exact"/>
        <w:ind w:left="0" w:right="0" w:firstLine="460"/>
        <w:jc w:val="both"/>
      </w:pPr>
      <w:r>
        <w:rPr>
          <w:color w:val="000000"/>
          <w:spacing w:val="0"/>
          <w:w w:val="100"/>
          <w:position w:val="0"/>
        </w:rPr>
        <w:t xml:space="preserve">具有高校教师资格和广播电视播音员、主持人资格或普通话水平一级甲等证书; 有理想信念、有道德情操、有扎实学识、有仁爱之心；具有播音、新闻等相关专业 </w:t>
      </w:r>
      <w:r>
        <w:rPr>
          <w:color w:val="000000"/>
          <w:spacing w:val="0"/>
          <w:w w:val="100"/>
          <w:position w:val="0"/>
        </w:rPr>
        <w:t>本科及以上学历，具有扎实的本专业理论功底和实践能力；具有较强信息化教学能 力，能够开展课程教学改革和科学研究；每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个月的行业实践经 历。</w:t>
      </w:r>
    </w:p>
    <w:p>
      <w:pPr>
        <w:pStyle w:val="Style7"/>
        <w:keepNext w:val="0"/>
        <w:keepLines w:val="0"/>
        <w:widowControl w:val="0"/>
        <w:numPr>
          <w:ilvl w:val="0"/>
          <w:numId w:val="15"/>
        </w:numPr>
        <w:shd w:val="clear" w:color="auto" w:fill="auto"/>
        <w:tabs>
          <w:tab w:pos="1075" w:val="left"/>
        </w:tabs>
        <w:bidi w:val="0"/>
        <w:spacing w:before="0" w:after="0" w:line="442" w:lineRule="exact"/>
        <w:ind w:left="0" w:right="0" w:firstLine="720"/>
        <w:jc w:val="both"/>
      </w:pPr>
      <w:bookmarkStart w:id="72" w:name="bookmark72"/>
      <w:bookmarkEnd w:id="72"/>
      <w:r>
        <w:rPr>
          <w:color w:val="000000"/>
          <w:spacing w:val="0"/>
          <w:w w:val="100"/>
          <w:position w:val="0"/>
        </w:rPr>
        <w:t>专业带头人</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原则上应具有副高及以上职称，能够较好地把握国内外播音主持职业、专业发 展，能广泛联系行业企事业单位，了解行业企事业单位对本专业人才的需求实际， 教学设计、专业研究能力强，组织开展教科研工作能力强，在本区域或本领域具有 一定的专业影响力。</w:t>
      </w:r>
    </w:p>
    <w:p>
      <w:pPr>
        <w:pStyle w:val="Style7"/>
        <w:keepNext w:val="0"/>
        <w:keepLines w:val="0"/>
        <w:widowControl w:val="0"/>
        <w:numPr>
          <w:ilvl w:val="0"/>
          <w:numId w:val="15"/>
        </w:numPr>
        <w:shd w:val="clear" w:color="auto" w:fill="auto"/>
        <w:tabs>
          <w:tab w:pos="1078" w:val="left"/>
        </w:tabs>
        <w:bidi w:val="0"/>
        <w:spacing w:before="0" w:after="0" w:line="442" w:lineRule="exact"/>
        <w:ind w:left="0" w:right="0" w:firstLine="720"/>
        <w:jc w:val="both"/>
      </w:pPr>
      <w:bookmarkStart w:id="73" w:name="bookmark73"/>
      <w:bookmarkEnd w:id="73"/>
      <w:r>
        <w:rPr>
          <w:color w:val="000000"/>
          <w:spacing w:val="0"/>
          <w:w w:val="100"/>
          <w:position w:val="0"/>
        </w:rPr>
        <w:t>兼职教师</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主要从专业相关行业单位聘任，具备良好的思想政治素质、职业道德和工匠精 神，具有扎实的专业知识和丰富实际工作经验，具有中级及以上相关专业职称，能 承担专业课程教学、实习实训指导和学生职业发展规划指导等教学任务。</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7"/>
        </w:numPr>
        <w:shd w:val="clear" w:color="auto" w:fill="auto"/>
        <w:tabs>
          <w:tab w:pos="838" w:val="left"/>
        </w:tabs>
        <w:bidi w:val="0"/>
        <w:spacing w:before="0" w:after="0" w:line="442" w:lineRule="exact"/>
        <w:ind w:left="0" w:right="0" w:firstLine="480"/>
        <w:jc w:val="both"/>
      </w:pPr>
      <w:bookmarkStart w:id="74" w:name="bookmark74"/>
      <w:bookmarkEnd w:id="74"/>
      <w:r>
        <w:rPr>
          <w:color w:val="000000"/>
          <w:spacing w:val="0"/>
          <w:w w:val="100"/>
          <w:position w:val="0"/>
        </w:rPr>
        <w:t>专业教室基本条件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7"/>
        </w:numPr>
        <w:shd w:val="clear" w:color="auto" w:fill="auto"/>
        <w:tabs>
          <w:tab w:pos="853" w:val="left"/>
        </w:tabs>
        <w:bidi w:val="0"/>
        <w:spacing w:before="0" w:after="0" w:line="442" w:lineRule="exact"/>
        <w:ind w:left="0" w:right="0" w:firstLine="480"/>
        <w:jc w:val="both"/>
      </w:pPr>
      <w:bookmarkStart w:id="75" w:name="bookmark75"/>
      <w:bookmarkEnd w:id="75"/>
      <w:r>
        <w:rPr>
          <w:color w:val="000000"/>
          <w:spacing w:val="0"/>
          <w:w w:val="100"/>
          <w:position w:val="0"/>
        </w:rPr>
        <w:t>校内实训室基本要求</w:t>
      </w:r>
    </w:p>
    <w:p>
      <w:pPr>
        <w:pStyle w:val="Style7"/>
        <w:keepNext w:val="0"/>
        <w:keepLines w:val="0"/>
        <w:widowControl w:val="0"/>
        <w:numPr>
          <w:ilvl w:val="0"/>
          <w:numId w:val="19"/>
        </w:numPr>
        <w:shd w:val="clear" w:color="auto" w:fill="auto"/>
        <w:tabs>
          <w:tab w:pos="1131" w:val="left"/>
        </w:tabs>
        <w:bidi w:val="0"/>
        <w:spacing w:before="0" w:after="0" w:line="442" w:lineRule="exact"/>
        <w:ind w:left="0" w:right="0" w:firstLine="600"/>
        <w:jc w:val="both"/>
      </w:pPr>
      <w:bookmarkStart w:id="76" w:name="bookmark76"/>
      <w:bookmarkEnd w:id="76"/>
      <w:r>
        <w:rPr>
          <w:color w:val="000000"/>
          <w:spacing w:val="0"/>
          <w:w w:val="100"/>
          <w:position w:val="0"/>
        </w:rPr>
        <w:t>基础实训室</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配备台式电脑、话筒、调音台、录音设备等；网络接入或</w:t>
      </w:r>
      <w:r>
        <w:rPr>
          <w:color w:val="000000"/>
          <w:spacing w:val="0"/>
          <w:w w:val="100"/>
          <w:position w:val="0"/>
          <w:sz w:val="24"/>
          <w:szCs w:val="24"/>
          <w:lang w:val="en-US" w:eastAsia="en-US" w:bidi="en-US"/>
        </w:rPr>
        <w:t>WiFi</w:t>
      </w:r>
      <w:r>
        <w:rPr>
          <w:color w:val="000000"/>
          <w:spacing w:val="0"/>
          <w:w w:val="100"/>
          <w:position w:val="0"/>
        </w:rPr>
        <w:t>环境；满足《语 音发声》《播音创作基础》等课程的教学和实训。</w:t>
      </w:r>
    </w:p>
    <w:p>
      <w:pPr>
        <w:pStyle w:val="Style7"/>
        <w:keepNext w:val="0"/>
        <w:keepLines w:val="0"/>
        <w:widowControl w:val="0"/>
        <w:numPr>
          <w:ilvl w:val="0"/>
          <w:numId w:val="19"/>
        </w:numPr>
        <w:shd w:val="clear" w:color="auto" w:fill="auto"/>
        <w:tabs>
          <w:tab w:pos="1131" w:val="left"/>
        </w:tabs>
        <w:bidi w:val="0"/>
        <w:spacing w:before="0" w:after="0" w:line="442" w:lineRule="exact"/>
        <w:ind w:left="0" w:right="0" w:firstLine="600"/>
        <w:jc w:val="both"/>
      </w:pPr>
      <w:bookmarkStart w:id="77" w:name="bookmark77"/>
      <w:bookmarkEnd w:id="77"/>
      <w:r>
        <w:rPr>
          <w:color w:val="000000"/>
          <w:spacing w:val="0"/>
          <w:w w:val="100"/>
          <w:position w:val="0"/>
        </w:rPr>
        <w:t>音频实训室</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配备台式电脑、调音台、话筒、录音设备、高清视频监视器、投影设备等；网 络接入或</w:t>
      </w:r>
      <w:r>
        <w:rPr>
          <w:color w:val="000000"/>
          <w:spacing w:val="0"/>
          <w:w w:val="100"/>
          <w:position w:val="0"/>
          <w:sz w:val="24"/>
          <w:szCs w:val="24"/>
          <w:lang w:val="en-US" w:eastAsia="en-US" w:bidi="en-US"/>
        </w:rPr>
        <w:t>WiFi</w:t>
      </w:r>
      <w:r>
        <w:rPr>
          <w:color w:val="000000"/>
          <w:spacing w:val="0"/>
          <w:w w:val="100"/>
          <w:position w:val="0"/>
        </w:rPr>
        <w:t>环境；满足《音频节目播音与主持》《影视配音》等课程的教学和 实训。</w:t>
      </w:r>
    </w:p>
    <w:p>
      <w:pPr>
        <w:pStyle w:val="Style7"/>
        <w:keepNext w:val="0"/>
        <w:keepLines w:val="0"/>
        <w:widowControl w:val="0"/>
        <w:numPr>
          <w:ilvl w:val="0"/>
          <w:numId w:val="19"/>
        </w:numPr>
        <w:shd w:val="clear" w:color="auto" w:fill="auto"/>
        <w:tabs>
          <w:tab w:pos="1131" w:val="left"/>
        </w:tabs>
        <w:bidi w:val="0"/>
        <w:spacing w:before="0" w:after="0" w:line="430" w:lineRule="exact"/>
        <w:ind w:left="0" w:right="0" w:firstLine="600"/>
        <w:jc w:val="both"/>
      </w:pPr>
      <w:bookmarkStart w:id="78" w:name="bookmark78"/>
      <w:bookmarkEnd w:id="78"/>
      <w:r>
        <w:rPr>
          <w:color w:val="000000"/>
          <w:spacing w:val="0"/>
          <w:w w:val="100"/>
          <w:position w:val="0"/>
        </w:rPr>
        <w:t>视频实训室</w:t>
      </w:r>
    </w:p>
    <w:p>
      <w:pPr>
        <w:pStyle w:val="Style7"/>
        <w:keepNext w:val="0"/>
        <w:keepLines w:val="0"/>
        <w:widowControl w:val="0"/>
        <w:shd w:val="clear" w:color="auto" w:fill="auto"/>
        <w:bidi w:val="0"/>
        <w:spacing w:before="0" w:after="0" w:line="430" w:lineRule="exact"/>
        <w:ind w:left="0" w:right="0" w:firstLine="480"/>
        <w:jc w:val="both"/>
        <w:sectPr>
          <w:footerReference w:type="default" r:id="rId6"/>
          <w:footnotePr>
            <w:pos w:val="pageBottom"/>
            <w:numFmt w:val="decimal"/>
            <w:numRestart w:val="continuous"/>
          </w:footnotePr>
          <w:pgSz w:w="11900" w:h="16840"/>
          <w:pgMar w:top="1395" w:right="1379" w:bottom="1315" w:left="1372" w:header="967" w:footer="3" w:gutter="0"/>
          <w:cols w:space="720"/>
          <w:noEndnote/>
          <w:rtlGutter w:val="0"/>
          <w:docGrid w:linePitch="360"/>
        </w:sectPr>
      </w:pPr>
      <w:r>
        <w:rPr>
          <w:color w:val="000000"/>
          <w:spacing w:val="0"/>
          <w:w w:val="100"/>
          <w:position w:val="0"/>
        </w:rPr>
        <w:t>配备台式电脑、高清摄像机、后期制作工作站、高清视频监视器、投影设备等; 网络接入或</w:t>
      </w:r>
      <w:r>
        <w:rPr>
          <w:color w:val="000000"/>
          <w:spacing w:val="0"/>
          <w:w w:val="100"/>
          <w:position w:val="0"/>
          <w:sz w:val="24"/>
          <w:szCs w:val="24"/>
          <w:lang w:val="en-US" w:eastAsia="en-US" w:bidi="en-US"/>
        </w:rPr>
        <w:t>WiFi</w:t>
      </w:r>
      <w:r>
        <w:rPr>
          <w:color w:val="000000"/>
          <w:spacing w:val="0"/>
          <w:w w:val="100"/>
          <w:position w:val="0"/>
        </w:rPr>
        <w:t>环境；满足《演播空间处理》《视频节目播音与主持》《现场报 道》等课程的教学和实训。</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sz w:val="24"/>
          <w:szCs w:val="24"/>
          <w:lang w:val="zh-CN" w:eastAsia="zh-CN" w:bidi="zh-CN"/>
        </w:rPr>
        <w:t>（4）</w:t>
      </w:r>
      <w:r>
        <w:rPr>
          <w:color w:val="000000"/>
          <w:spacing w:val="0"/>
          <w:w w:val="100"/>
          <w:position w:val="0"/>
        </w:rPr>
        <w:t>课外教学实践平台</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建立校园广播站、电视台、微博微信公众号等传播平台，设立与核心课程相对 应的专业实践社团，例如：朗诵艺术团、演讲团、戏剧社、配音社、解说团、合唱 团、舞蹈团等，并为专业实践平台提供必备的软硬件设施设备。</w:t>
      </w:r>
    </w:p>
    <w:p>
      <w:pPr>
        <w:pStyle w:val="Style7"/>
        <w:keepNext w:val="0"/>
        <w:keepLines w:val="0"/>
        <w:widowControl w:val="0"/>
        <w:numPr>
          <w:ilvl w:val="0"/>
          <w:numId w:val="21"/>
        </w:numPr>
        <w:shd w:val="clear" w:color="auto" w:fill="auto"/>
        <w:tabs>
          <w:tab w:pos="838" w:val="left"/>
        </w:tabs>
        <w:bidi w:val="0"/>
        <w:spacing w:before="0" w:after="0" w:line="440" w:lineRule="exact"/>
        <w:ind w:left="0" w:right="0" w:firstLine="480"/>
        <w:jc w:val="both"/>
      </w:pPr>
      <w:bookmarkStart w:id="79" w:name="bookmark79"/>
      <w:bookmarkEnd w:id="79"/>
      <w:r>
        <w:rPr>
          <w:color w:val="000000"/>
          <w:spacing w:val="0"/>
          <w:w w:val="100"/>
          <w:position w:val="0"/>
        </w:rPr>
        <w:t>校外实训基地基本要求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具有稳定的校外实训基地。能够提供开展播音、配音、节目主持、活动主持、 现场报道、解说等实训活动。实训设施齐备，实训岗位、实训指导教师确定，实训 管理及实施规章制度齐全。</w:t>
      </w:r>
    </w:p>
    <w:p>
      <w:pPr>
        <w:pStyle w:val="Style7"/>
        <w:keepNext w:val="0"/>
        <w:keepLines w:val="0"/>
        <w:widowControl w:val="0"/>
        <w:numPr>
          <w:ilvl w:val="0"/>
          <w:numId w:val="21"/>
        </w:numPr>
        <w:shd w:val="clear" w:color="auto" w:fill="auto"/>
        <w:tabs>
          <w:tab w:pos="858" w:val="left"/>
        </w:tabs>
        <w:bidi w:val="0"/>
        <w:spacing w:before="0" w:after="0" w:line="440" w:lineRule="exact"/>
        <w:ind w:left="0" w:right="0" w:firstLine="480"/>
        <w:jc w:val="both"/>
      </w:pPr>
      <w:bookmarkStart w:id="80" w:name="bookmark80"/>
      <w:bookmarkEnd w:id="80"/>
      <w:r>
        <w:rPr>
          <w:color w:val="000000"/>
          <w:spacing w:val="0"/>
          <w:w w:val="100"/>
          <w:position w:val="0"/>
        </w:rPr>
        <w:t>学生实习基地基本要求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具有稳定的校外实习基地。能提供播音、配音、节目主持、活动主持、现场报 道、解说等相关实习岗位，能涵盖当前广播影视及新媒体产业发展的主流技术，可 接纳一定规模的学生实习；能够配备相应数量的指导教师对学生实习进行指导和管 理；有保证实习生日常工作、学习、生活的规章制度，有安全、保险保障。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主要包括能够满足学生专业学习、教师专业教学研究和教学实施</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需要的教材、图书及数字化资源等。</w:t>
      </w:r>
    </w:p>
    <w:p>
      <w:pPr>
        <w:pStyle w:val="Style7"/>
        <w:keepNext w:val="0"/>
        <w:keepLines w:val="0"/>
        <w:widowControl w:val="0"/>
        <w:numPr>
          <w:ilvl w:val="0"/>
          <w:numId w:val="23"/>
        </w:numPr>
        <w:shd w:val="clear" w:color="auto" w:fill="auto"/>
        <w:tabs>
          <w:tab w:pos="838" w:val="left"/>
        </w:tabs>
        <w:bidi w:val="0"/>
        <w:spacing w:before="0" w:after="0" w:line="440" w:lineRule="exact"/>
        <w:ind w:left="0" w:right="0" w:firstLine="480"/>
        <w:jc w:val="both"/>
      </w:pPr>
      <w:bookmarkStart w:id="81" w:name="bookmark81"/>
      <w:bookmarkEnd w:id="81"/>
      <w:r>
        <w:rPr>
          <w:color w:val="000000"/>
          <w:spacing w:val="0"/>
          <w:w w:val="100"/>
          <w:position w:val="0"/>
        </w:rPr>
        <w:t>教材选用基本要求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23"/>
        </w:numPr>
        <w:shd w:val="clear" w:color="auto" w:fill="auto"/>
        <w:tabs>
          <w:tab w:pos="853" w:val="left"/>
        </w:tabs>
        <w:bidi w:val="0"/>
        <w:spacing w:before="0" w:after="0" w:line="440" w:lineRule="exact"/>
        <w:ind w:left="0" w:right="0" w:firstLine="480"/>
        <w:jc w:val="both"/>
      </w:pPr>
      <w:bookmarkStart w:id="82" w:name="bookmark82"/>
      <w:bookmarkEnd w:id="82"/>
      <w:r>
        <w:rPr>
          <w:color w:val="000000"/>
          <w:spacing w:val="0"/>
          <w:w w:val="100"/>
          <w:position w:val="0"/>
        </w:rPr>
        <w:t>图书文献配备基本要求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图书文献配备能满足人才培养、专业建设、教科研工作等的需要，方便师生査 询、借阅。专业类图书文献主要包括：行业政策法规资料、相关职业标准，有关播 音、配音、主持、现场报道、新媒体传播等方面的技巧、方法、实务操作类图书。</w:t>
      </w:r>
    </w:p>
    <w:p>
      <w:pPr>
        <w:pStyle w:val="Style7"/>
        <w:keepNext w:val="0"/>
        <w:keepLines w:val="0"/>
        <w:widowControl w:val="0"/>
        <w:numPr>
          <w:ilvl w:val="0"/>
          <w:numId w:val="23"/>
        </w:numPr>
        <w:shd w:val="clear" w:color="auto" w:fill="auto"/>
        <w:tabs>
          <w:tab w:pos="853" w:val="left"/>
        </w:tabs>
        <w:bidi w:val="0"/>
        <w:spacing w:before="0" w:after="0" w:line="440" w:lineRule="exact"/>
        <w:ind w:left="0" w:right="0" w:firstLine="480"/>
        <w:jc w:val="left"/>
      </w:pPr>
      <w:bookmarkStart w:id="83" w:name="bookmark83"/>
      <w:bookmarkEnd w:id="83"/>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tabs>
          <w:tab w:pos="1261" w:val="left"/>
        </w:tabs>
        <w:bidi w:val="0"/>
        <w:spacing w:before="0" w:after="0" w:line="443" w:lineRule="exact"/>
        <w:ind w:left="0" w:right="0" w:firstLine="620"/>
        <w:jc w:val="both"/>
      </w:pPr>
      <w:bookmarkStart w:id="84" w:name="bookmark84"/>
      <w:r>
        <w:rPr>
          <w:color w:val="000000"/>
          <w:spacing w:val="0"/>
          <w:w w:val="100"/>
          <w:position w:val="0"/>
        </w:rPr>
        <w:t>（</w:t>
      </w:r>
      <w:bookmarkEnd w:id="84"/>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1" w:val="left"/>
        </w:tabs>
        <w:bidi w:val="0"/>
        <w:spacing w:before="0" w:after="0" w:line="448" w:lineRule="exact"/>
        <w:ind w:left="0" w:right="0" w:firstLine="620"/>
        <w:jc w:val="both"/>
      </w:pPr>
      <w:bookmarkStart w:id="85" w:name="bookmark85"/>
      <w:r>
        <w:rPr>
          <w:color w:val="000000"/>
          <w:spacing w:val="0"/>
          <w:w w:val="100"/>
          <w:position w:val="0"/>
        </w:rPr>
        <w:t>（</w:t>
      </w:r>
      <w:bookmarkEnd w:id="85"/>
      <w:r>
        <w:rPr>
          <w:color w:val="000000"/>
          <w:spacing w:val="0"/>
          <w:w w:val="100"/>
          <w:position w:val="0"/>
        </w:rPr>
        <w:t>二）</w:t>
        <w:tab/>
        <w:t>学院和系部应完善教学管理机制，加强日常教学组织运行与管理，定期 开展课程建设水平和教学质量诊断与改进，建立健全巡课、听课、评教、评学等制 度，建立与企业联动的实践教学环节督导制度，严明教学纪律，强化教学组织功能, 定期开展公开课、示范课等教研活动。</w:t>
      </w:r>
    </w:p>
    <w:p>
      <w:pPr>
        <w:pStyle w:val="Style7"/>
        <w:keepNext w:val="0"/>
        <w:keepLines w:val="0"/>
        <w:widowControl w:val="0"/>
        <w:shd w:val="clear" w:color="auto" w:fill="auto"/>
        <w:tabs>
          <w:tab w:pos="1261" w:val="left"/>
        </w:tabs>
        <w:bidi w:val="0"/>
        <w:spacing w:before="0" w:after="0" w:line="448" w:lineRule="exact"/>
        <w:ind w:left="0" w:right="0" w:firstLine="620"/>
        <w:jc w:val="both"/>
      </w:pPr>
      <w:bookmarkStart w:id="86" w:name="bookmark86"/>
      <w:r>
        <w:rPr>
          <w:color w:val="000000"/>
          <w:spacing w:val="0"/>
          <w:w w:val="100"/>
          <w:position w:val="0"/>
        </w:rPr>
        <w:t>（</w:t>
      </w:r>
      <w:bookmarkEnd w:id="86"/>
      <w:r>
        <w:rPr>
          <w:color w:val="000000"/>
          <w:spacing w:val="0"/>
          <w:w w:val="100"/>
          <w:position w:val="0"/>
        </w:rPr>
        <w:t>三）</w:t>
        <w:tab/>
        <w:t>学院应建立毕业生跟踪反馈机制及社会评价机制，并对生源情况、在校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1" w:val="left"/>
        </w:tabs>
        <w:bidi w:val="0"/>
        <w:spacing w:before="0" w:after="0" w:line="448" w:lineRule="exact"/>
        <w:ind w:left="0" w:right="0" w:firstLine="620"/>
        <w:jc w:val="both"/>
      </w:pPr>
      <w:bookmarkStart w:id="87" w:name="bookmark87"/>
      <w:r>
        <w:rPr>
          <w:color w:val="000000"/>
          <w:spacing w:val="0"/>
          <w:w w:val="100"/>
          <w:position w:val="0"/>
        </w:rPr>
        <w:t>（</w:t>
      </w:r>
      <w:bookmarkEnd w:id="87"/>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8"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8" w:lineRule="exact"/>
        <w:ind w:left="0" w:right="0" w:firstLine="62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94" w:val="left"/>
        </w:tabs>
        <w:bidi w:val="0"/>
        <w:spacing w:before="0" w:after="0" w:line="448" w:lineRule="exact"/>
        <w:ind w:left="0" w:right="0" w:firstLine="620"/>
        <w:jc w:val="both"/>
      </w:pPr>
      <w:bookmarkStart w:id="88" w:name="bookmark88"/>
      <w:r>
        <w:rPr>
          <w:color w:val="000000"/>
          <w:spacing w:val="0"/>
          <w:w w:val="100"/>
          <w:position w:val="0"/>
          <w:sz w:val="24"/>
          <w:szCs w:val="24"/>
        </w:rPr>
        <w:t>（</w:t>
      </w:r>
      <w:bookmarkEnd w:id="88"/>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6</w:t>
      </w:r>
      <w:r>
        <w:rPr>
          <w:color w:val="000000"/>
          <w:spacing w:val="0"/>
          <w:w w:val="100"/>
          <w:position w:val="0"/>
        </w:rPr>
        <w:t>学分。</w:t>
      </w:r>
    </w:p>
    <w:p>
      <w:pPr>
        <w:pStyle w:val="Style7"/>
        <w:keepNext w:val="0"/>
        <w:keepLines w:val="0"/>
        <w:widowControl w:val="0"/>
        <w:shd w:val="clear" w:color="auto" w:fill="auto"/>
        <w:tabs>
          <w:tab w:pos="1194" w:val="left"/>
        </w:tabs>
        <w:bidi w:val="0"/>
        <w:spacing w:before="0" w:after="0" w:line="448" w:lineRule="exact"/>
        <w:ind w:left="0" w:right="0" w:firstLine="620"/>
        <w:jc w:val="both"/>
      </w:pPr>
      <w:bookmarkStart w:id="89" w:name="bookmark89"/>
      <w:r>
        <w:rPr>
          <w:color w:val="000000"/>
          <w:spacing w:val="0"/>
          <w:w w:val="100"/>
          <w:position w:val="0"/>
          <w:sz w:val="24"/>
          <w:szCs w:val="24"/>
        </w:rPr>
        <w:t>（</w:t>
      </w:r>
      <w:bookmarkEnd w:id="89"/>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p>
      <w:pPr>
        <w:pStyle w:val="Style7"/>
        <w:keepNext w:val="0"/>
        <w:keepLines w:val="0"/>
        <w:widowControl w:val="0"/>
        <w:shd w:val="clear" w:color="auto" w:fill="auto"/>
        <w:bidi w:val="0"/>
        <w:spacing w:before="0" w:after="40" w:line="448" w:lineRule="exact"/>
        <w:ind w:left="0" w:right="0" w:firstLine="0"/>
        <w:jc w:val="center"/>
      </w:pPr>
      <w:r>
        <w:rPr>
          <w:color w:val="000000"/>
          <w:spacing w:val="0"/>
          <w:w w:val="100"/>
          <w:position w:val="0"/>
        </w:rPr>
        <w:t>表</w:t>
      </w:r>
      <w:r>
        <w:rPr>
          <w:color w:val="000000"/>
          <w:spacing w:val="0"/>
          <w:w w:val="100"/>
          <w:position w:val="0"/>
          <w:sz w:val="24"/>
          <w:szCs w:val="24"/>
        </w:rPr>
        <w:t>5</w:t>
      </w:r>
      <w:r>
        <w:rPr>
          <w:color w:val="000000"/>
          <w:spacing w:val="0"/>
          <w:w w:val="100"/>
          <w:position w:val="0"/>
        </w:rPr>
        <w:t>播音与主持专业职业资格证书等级要求</w:t>
      </w:r>
    </w:p>
    <w:tbl>
      <w:tblPr>
        <w:tblOverlap w:val="never"/>
        <w:jc w:val="center"/>
        <w:tblLayout w:type="fixed"/>
      </w:tblPr>
      <w:tblGrid>
        <w:gridCol w:w="1939"/>
        <w:gridCol w:w="2198"/>
        <w:gridCol w:w="1978"/>
        <w:gridCol w:w="2376"/>
      </w:tblGrid>
      <w:tr>
        <w:trPr>
          <w:trHeight w:val="62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rPr>
          <w:trHeight w:val="91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51" w:lineRule="exact"/>
              <w:ind w:left="0" w:right="0" w:firstLine="0"/>
              <w:jc w:val="left"/>
              <w:rPr>
                <w:sz w:val="22"/>
                <w:szCs w:val="22"/>
              </w:rPr>
            </w:pPr>
            <w:r>
              <w:rPr>
                <w:color w:val="000000"/>
                <w:spacing w:val="0"/>
                <w:w w:val="100"/>
                <w:position w:val="0"/>
                <w:sz w:val="22"/>
                <w:szCs w:val="22"/>
              </w:rPr>
              <w:t>国家语言文字工作 委员会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二级甲等以上</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必备</w:t>
            </w:r>
          </w:p>
        </w:tc>
      </w:tr>
      <w:tr>
        <w:trPr>
          <w:trHeight w:val="57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紧急救护证书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红十字会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初级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自愿</w:t>
            </w:r>
          </w:p>
        </w:tc>
      </w:tr>
      <w:tr>
        <w:trPr>
          <w:trHeight w:val="60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茶艺师资格证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人社部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自愿</w:t>
            </w:r>
          </w:p>
        </w:tc>
      </w:tr>
      <w:tr>
        <w:trPr>
          <w:trHeight w:val="7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rPr>
              <w:t>高等学校英语应 用能力考试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rPr>
              <w:t>高等学校英语应用 能力考试委员会</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lang w:val="en-US" w:eastAsia="en-US" w:bidi="en-US"/>
              </w:rPr>
              <w:t>B</w:t>
            </w:r>
            <w:r>
              <w:rPr>
                <w:color w:val="000000"/>
                <w:spacing w:val="0"/>
                <w:w w:val="100"/>
                <w:position w:val="0"/>
                <w:sz w:val="22"/>
                <w:szCs w:val="22"/>
              </w:rPr>
              <w:t>级</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必备</w:t>
            </w:r>
          </w:p>
        </w:tc>
      </w:tr>
      <w:tr>
        <w:trPr>
          <w:trHeight w:val="75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rPr>
                <w:sz w:val="22"/>
                <w:szCs w:val="22"/>
              </w:rPr>
            </w:pPr>
            <w:r>
              <w:rPr>
                <w:color w:val="000000"/>
                <w:spacing w:val="0"/>
                <w:w w:val="100"/>
                <w:position w:val="0"/>
                <w:sz w:val="22"/>
                <w:szCs w:val="22"/>
              </w:rPr>
              <w:t>安徽省计算机等 级水平考试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安徽省教育厅</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一级</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必备</w:t>
            </w:r>
          </w:p>
        </w:tc>
      </w:tr>
    </w:tbl>
    <w:p>
      <w:pPr>
        <w:sectPr>
          <w:footerReference w:type="default" r:id="rId7"/>
          <w:footnotePr>
            <w:pos w:val="pageBottom"/>
            <w:numFmt w:val="decimal"/>
            <w:numRestart w:val="continuous"/>
          </w:footnotePr>
          <w:type w:val="continuous"/>
          <w:pgSz w:w="11900" w:h="16840"/>
          <w:pgMar w:top="1395" w:right="1379" w:bottom="1315" w:left="1372" w:header="967" w:footer="3" w:gutter="0"/>
          <w:cols w:space="720"/>
          <w:noEndnote/>
          <w:rtlGutter w:val="0"/>
          <w:docGrid w:linePitch="360"/>
        </w:sectPr>
      </w:pPr>
    </w:p>
    <w:tbl>
      <w:tblPr>
        <w:tblOverlap w:val="never"/>
        <w:jc w:val="center"/>
        <w:tblLayout w:type="fixed"/>
      </w:tblPr>
      <w:tblGrid>
        <w:gridCol w:w="1939"/>
        <w:gridCol w:w="2198"/>
        <w:gridCol w:w="1978"/>
        <w:gridCol w:w="2376"/>
      </w:tblGrid>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广播电视主持人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人社部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初级</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自愿</w:t>
            </w:r>
          </w:p>
        </w:tc>
      </w:tr>
      <w:tr>
        <w:trPr>
          <w:trHeight w:val="384" w:hRule="exact"/>
        </w:trPr>
        <w:tc>
          <w:tcPr>
            <w:tcBorders>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资格证书</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widowControl w:val="0"/>
              <w:rPr>
                <w:sz w:val="10"/>
                <w:szCs w:val="10"/>
              </w:rPr>
            </w:pPr>
          </w:p>
        </w:tc>
      </w:tr>
    </w:tbl>
    <w:p>
      <w:pPr>
        <w:widowControl w:val="0"/>
        <w:spacing w:after="379" w:line="1" w:lineRule="exact"/>
      </w:pPr>
    </w:p>
    <w:p>
      <w:pPr>
        <w:pStyle w:val="Style7"/>
        <w:keepNext w:val="0"/>
        <w:keepLines w:val="0"/>
        <w:widowControl w:val="0"/>
        <w:shd w:val="clear" w:color="auto" w:fill="auto"/>
        <w:bidi w:val="0"/>
        <w:spacing w:before="0" w:after="0" w:line="439" w:lineRule="exact"/>
        <w:ind w:left="0" w:right="0" w:firstLine="560"/>
        <w:jc w:val="both"/>
      </w:pPr>
      <w:r>
        <w:rPr>
          <w:color w:val="000000"/>
          <w:spacing w:val="0"/>
          <w:w w:val="100"/>
          <w:position w:val="0"/>
        </w:rPr>
        <w:t>明：各专业学生必须取得一项与本专业核心能力密切相关的职业资格证书，职 业资格证书原则上需中级以上，各专业可根据专业要求填写学生必须取得的证书， 备注栏可填写</w:t>
      </w:r>
      <w:r>
        <w:rPr>
          <w:color w:val="000000"/>
          <w:spacing w:val="0"/>
          <w:w w:val="100"/>
          <w:position w:val="0"/>
          <w:lang w:val="zh-CN" w:eastAsia="zh-CN" w:bidi="zh-CN"/>
        </w:rPr>
        <w:t>“必</w:t>
      </w:r>
      <w:r>
        <w:rPr>
          <w:color w:val="000000"/>
          <w:spacing w:val="0"/>
          <w:w w:val="100"/>
          <w:position w:val="0"/>
        </w:rPr>
        <w:t>备或自愿”。</w:t>
      </w:r>
    </w:p>
    <w:p>
      <w:pPr>
        <w:pStyle w:val="Style7"/>
        <w:keepNext w:val="0"/>
        <w:keepLines w:val="0"/>
        <w:widowControl w:val="0"/>
        <w:shd w:val="clear" w:color="auto" w:fill="auto"/>
        <w:bidi w:val="0"/>
        <w:spacing w:before="0" w:after="280" w:line="439" w:lineRule="exact"/>
        <w:ind w:left="0" w:right="0" w:firstLine="640"/>
        <w:jc w:val="left"/>
      </w:pPr>
      <w:bookmarkStart w:id="90" w:name="bookmark90"/>
      <w:r>
        <w:rPr>
          <w:color w:val="000000"/>
          <w:spacing w:val="0"/>
          <w:w w:val="100"/>
          <w:position w:val="0"/>
          <w:sz w:val="24"/>
          <w:szCs w:val="24"/>
        </w:rPr>
        <w:t>（</w:t>
      </w:r>
      <w:bookmarkEnd w:id="90"/>
      <w:r>
        <w:rPr>
          <w:color w:val="000000"/>
          <w:spacing w:val="0"/>
          <w:w w:val="100"/>
          <w:position w:val="0"/>
          <w:sz w:val="24"/>
          <w:szCs w:val="24"/>
        </w:rPr>
        <w:t>3）</w:t>
      </w:r>
      <w:r>
        <w:rPr>
          <w:color w:val="000000"/>
          <w:spacing w:val="0"/>
          <w:w w:val="100"/>
          <w:position w:val="0"/>
        </w:rPr>
        <w:t>德育考核评价达到合格以上。</w:t>
      </w:r>
    </w:p>
    <w:p>
      <w:pPr>
        <w:pStyle w:val="Style7"/>
        <w:keepNext w:val="0"/>
        <w:keepLines w:val="0"/>
        <w:widowControl w:val="0"/>
        <w:shd w:val="clear" w:color="auto" w:fill="auto"/>
        <w:bidi w:val="0"/>
        <w:spacing w:before="0" w:after="340" w:line="439" w:lineRule="exact"/>
        <w:ind w:left="0" w:right="0" w:firstLine="0"/>
        <w:jc w:val="left"/>
        <w:sectPr>
          <w:footerReference w:type="default" r:id="rId8"/>
          <w:footnotePr>
            <w:pos w:val="pageBottom"/>
            <w:numFmt w:val="decimal"/>
            <w:numRestart w:val="continuous"/>
          </w:footnotePr>
          <w:type w:val="continuous"/>
          <w:pgSz w:w="11900" w:h="16840"/>
          <w:pgMar w:top="1395" w:right="1379" w:bottom="1315" w:left="1372" w:header="967" w:footer="3" w:gutter="0"/>
          <w:cols w:space="720"/>
          <w:noEndnote/>
          <w:rtlGutter w:val="0"/>
          <w:docGrid w:linePitch="360"/>
        </w:sectPr>
      </w:pPr>
      <w:r>
        <w:rPr>
          <w:color w:val="000000"/>
          <w:spacing w:val="0"/>
          <w:w w:val="100"/>
          <w:position w:val="0"/>
        </w:rPr>
        <w:t>十一、附教学计划进度表</w:t>
      </w:r>
    </w:p>
    <w:p>
      <w:pPr>
        <w:pStyle w:val="Style15"/>
        <w:keepNext/>
        <w:keepLines/>
        <w:widowControl w:val="0"/>
        <w:shd w:val="clear" w:color="auto" w:fill="auto"/>
        <w:bidi w:val="0"/>
        <w:spacing w:before="0" w:after="180" w:line="327" w:lineRule="exact"/>
        <w:ind w:left="0" w:right="0" w:firstLine="0"/>
        <w:jc w:val="center"/>
        <w:rPr>
          <w:sz w:val="28"/>
          <w:szCs w:val="28"/>
        </w:rPr>
      </w:pPr>
      <w:bookmarkStart w:id="91" w:name="bookmark91"/>
      <w:bookmarkStart w:id="92" w:name="bookmark92"/>
      <w:bookmarkStart w:id="93" w:name="bookmark93"/>
      <w:r>
        <w:rPr>
          <w:color w:val="000000"/>
          <w:spacing w:val="0"/>
          <w:w w:val="100"/>
          <w:position w:val="0"/>
          <w:sz w:val="28"/>
          <w:szCs w:val="28"/>
        </w:rPr>
        <w:t>淮北职业技术学院《播音与主持》专业教学进程安排表</w:t>
        <w:br/>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2020</w:t>
      </w:r>
      <w:r>
        <w:rPr>
          <w:color w:val="000000"/>
          <w:spacing w:val="0"/>
          <w:w w:val="100"/>
          <w:position w:val="0"/>
          <w:sz w:val="28"/>
          <w:szCs w:val="28"/>
        </w:rPr>
        <w:t>级高职社会招生人员士兵班）</w:t>
      </w:r>
      <w:bookmarkEnd w:id="91"/>
      <w:bookmarkEnd w:id="92"/>
      <w:bookmarkEnd w:id="93"/>
    </w:p>
    <w:tbl>
      <w:tblPr>
        <w:tblOverlap w:val="never"/>
        <w:jc w:val="center"/>
        <w:tblLayout w:type="fixed"/>
      </w:tblPr>
      <w:tblGrid>
        <w:gridCol w:w="857"/>
        <w:gridCol w:w="425"/>
        <w:gridCol w:w="406"/>
        <w:gridCol w:w="1761"/>
        <w:gridCol w:w="877"/>
        <w:gridCol w:w="367"/>
        <w:gridCol w:w="425"/>
        <w:gridCol w:w="425"/>
        <w:gridCol w:w="452"/>
        <w:gridCol w:w="445"/>
        <w:gridCol w:w="353"/>
        <w:gridCol w:w="700"/>
        <w:gridCol w:w="746"/>
        <w:gridCol w:w="635"/>
        <w:gridCol w:w="805"/>
        <w:gridCol w:w="884"/>
        <w:gridCol w:w="707"/>
        <w:gridCol w:w="393"/>
        <w:gridCol w:w="517"/>
        <w:gridCol w:w="2114"/>
      </w:tblGrid>
      <w:tr>
        <w:trPr>
          <w:trHeight w:val="367" w:hRule="exact"/>
        </w:trPr>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28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0"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总学 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考査学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06" w:hRule="exact"/>
        </w:trPr>
        <w:tc>
          <w:tcPr>
            <w:vMerge/>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27" w:hRule="exact"/>
        </w:trPr>
        <w:tc>
          <w:tcPr>
            <w:vMerge/>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19"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46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线下集中授课+实践+考试</w:t>
            </w:r>
          </w:p>
        </w:tc>
      </w:tr>
      <w:tr>
        <w:trPr>
          <w:trHeight w:val="42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线下</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线下集中授课+考査</w:t>
            </w:r>
          </w:p>
        </w:tc>
      </w:tr>
      <w:tr>
        <w:trPr>
          <w:trHeight w:val="530"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线下</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452" w:hRule="exact"/>
        </w:trPr>
        <w:tc>
          <w:tcPr>
            <w:vMerge w:val="restart"/>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4</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140"/>
              <w:jc w:val="both"/>
              <w:rPr>
                <w:sz w:val="14"/>
                <w:szCs w:val="14"/>
              </w:rPr>
            </w:pPr>
            <w:r>
              <w:rPr>
                <w:color w:val="000000"/>
                <w:spacing w:val="0"/>
                <w:w w:val="100"/>
                <w:position w:val="0"/>
                <w:sz w:val="14"/>
                <w:szCs w:val="14"/>
              </w:rPr>
              <w:t>公 共</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99" w:hRule="exact"/>
        </w:trPr>
        <w:tc>
          <w:tcPr>
            <w:vMerge/>
            <w:tcBorders/>
            <w:shd w:val="clear" w:color="auto" w:fill="FFFFFF"/>
            <w:vAlign w:val="center"/>
          </w:tcPr>
          <w:p>
            <w:pPr/>
          </w:p>
        </w:tc>
        <w:tc>
          <w:tcPr>
            <w:vMerge w:val="restart"/>
            <w:tcBorders>
              <w:left w:val="single" w:sz="4"/>
            </w:tcBorders>
            <w:shd w:val="clear" w:color="auto" w:fill="FFFFFF"/>
            <w:vAlign w:val="top"/>
          </w:tcPr>
          <w:p>
            <w:pPr>
              <w:pStyle w:val="Style13"/>
              <w:keepNext w:val="0"/>
              <w:keepLines w:val="0"/>
              <w:widowControl w:val="0"/>
              <w:shd w:val="clear" w:color="auto" w:fill="auto"/>
              <w:bidi w:val="0"/>
              <w:spacing w:before="0" w:after="0" w:line="173" w:lineRule="exact"/>
              <w:ind w:left="0" w:right="0" w:firstLine="0"/>
              <w:jc w:val="center"/>
              <w:rPr>
                <w:sz w:val="14"/>
                <w:szCs w:val="14"/>
              </w:rPr>
            </w:pPr>
            <w:r>
              <w:rPr>
                <w:color w:val="000000"/>
                <w:spacing w:val="0"/>
                <w:w w:val="100"/>
                <w:position w:val="0"/>
                <w:sz w:val="14"/>
                <w:szCs w:val="14"/>
              </w:rPr>
              <w:t>基 础 课</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6</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线下集中授课+考査</w:t>
            </w:r>
          </w:p>
        </w:tc>
      </w:tr>
      <w:tr>
        <w:trPr>
          <w:trHeight w:val="72" w:hRule="exact"/>
        </w:trPr>
        <w:tc>
          <w:tcPr>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1" w:hRule="exact"/>
        </w:trPr>
        <w:tc>
          <w:tcPr>
            <w:vMerge w:val="restart"/>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vAlign w:val="top"/>
          </w:tcPr>
          <w:p>
            <w:pPr/>
          </w:p>
        </w:tc>
        <w:tc>
          <w:tcPr>
            <w:tcBorders>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504"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线下集中授课+考查</w:t>
            </w:r>
          </w:p>
        </w:tc>
      </w:tr>
      <w:tr>
        <w:trPr>
          <w:trHeight w:val="347"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5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i/>
                <w:iCs/>
                <w:color w:val="000000"/>
                <w:spacing w:val="0"/>
                <w:w w:val="100"/>
                <w:position w:val="0"/>
                <w:sz w:val="16"/>
                <w:szCs w:val="16"/>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21"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播音主持表达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i/>
                <w:iCs/>
                <w:color w:val="000000"/>
                <w:spacing w:val="0"/>
                <w:w w:val="100"/>
                <w:position w:val="0"/>
                <w:sz w:val="16"/>
                <w:szCs w:val="16"/>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r>
        <w:trPr>
          <w:trHeight w:val="484"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播音学概论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i/>
                <w:iCs/>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r>
        <w:trPr>
          <w:trHeight w:val="550"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播音主持作品鉴赏</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65"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即兴口语表达</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bl>
    <w:p>
      <w:pPr>
        <w:spacing w:lineRule="exact" w:line="1"/>
        <w:rPr>
          <w:sz w:val="2"/>
          <w:szCs w:val="2"/>
        </w:rPr>
      </w:pPr>
      <w:r>
        <w:br w:type="page"/>
      </w:r>
    </w:p>
    <w:tbl>
      <w:tblPr>
        <w:tblOverlap w:val="never"/>
        <w:jc w:val="center"/>
        <w:tblLayout w:type="fixed"/>
      </w:tblPr>
      <w:tblGrid>
        <w:gridCol w:w="1519"/>
        <w:gridCol w:w="406"/>
        <w:gridCol w:w="386"/>
        <w:gridCol w:w="1695"/>
        <w:gridCol w:w="831"/>
        <w:gridCol w:w="347"/>
        <w:gridCol w:w="412"/>
        <w:gridCol w:w="406"/>
        <w:gridCol w:w="425"/>
        <w:gridCol w:w="432"/>
        <w:gridCol w:w="340"/>
        <w:gridCol w:w="668"/>
        <w:gridCol w:w="707"/>
        <w:gridCol w:w="615"/>
        <w:gridCol w:w="766"/>
        <w:gridCol w:w="844"/>
        <w:gridCol w:w="681"/>
        <w:gridCol w:w="373"/>
        <w:gridCol w:w="497"/>
        <w:gridCol w:w="2023"/>
      </w:tblGrid>
      <w:tr>
        <w:trPr>
          <w:trHeight w:val="406" w:hRule="exact"/>
        </w:trPr>
        <w:tc>
          <w:tcPr>
            <w:vMerge w:val="restart"/>
            <w:tcBorders/>
            <w:shd w:val="clear" w:color="auto" w:fill="FFFFFF"/>
            <w:vAlign w:val="top"/>
          </w:tcPr>
          <w:p>
            <w:pPr>
              <w:widowControl w:val="0"/>
              <w:rPr>
                <w:sz w:val="10"/>
                <w:szCs w:val="10"/>
              </w:rPr>
            </w:pPr>
          </w:p>
        </w:tc>
        <w:tc>
          <w:tcPr>
            <w:vMerge w:val="restart"/>
            <w:tcBorders>
              <w:left w:val="single" w:sz="4"/>
            </w:tcBorders>
            <w:shd w:val="clear" w:color="auto" w:fill="FFFFFF"/>
            <w:vAlign w:val="top"/>
          </w:tcPr>
          <w:p>
            <w:pPr>
              <w:pStyle w:val="Style13"/>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艺术概论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1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主持人礼仪</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06"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广播电视采访与写作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r>
        <w:trPr>
          <w:trHeight w:val="445"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文学欣赏与修养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1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主持人化妆与形象塑造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34"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0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344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5" w:hRule="exact"/>
        </w:trPr>
        <w:tc>
          <w:tcPr>
            <w:vMerge/>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文学作品朗诵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0501010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58"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普通话语音</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中国文化鉴赏</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播音与主持艺术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67"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新闻播报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表演基础与训练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40"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0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5" w:hRule="exact"/>
        </w:trPr>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播音发声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19" w:hRule="exact"/>
        </w:trPr>
        <w:tc>
          <w:tcPr>
            <w:gridSpan w:val="2"/>
            <w:tcBorders/>
            <w:shd w:val="clear" w:color="auto" w:fill="FFFFFF"/>
            <w:vAlign w:val="bottom"/>
          </w:tcPr>
          <w:p>
            <w:pPr>
              <w:pStyle w:val="Style13"/>
              <w:keepNext w:val="0"/>
              <w:keepLines w:val="0"/>
              <w:widowControl w:val="0"/>
              <w:shd w:val="clear" w:color="auto" w:fill="auto"/>
              <w:bidi w:val="0"/>
              <w:spacing w:before="0" w:after="0" w:line="240" w:lineRule="auto"/>
              <w:ind w:left="1580" w:right="0" w:firstLine="0"/>
              <w:jc w:val="left"/>
              <w:rPr>
                <w:sz w:val="14"/>
                <w:szCs w:val="14"/>
              </w:rPr>
            </w:pPr>
            <w:r>
              <w:rPr>
                <w:color w:val="000000"/>
                <w:spacing w:val="0"/>
                <w:w w:val="100"/>
                <w:position w:val="0"/>
                <w:sz w:val="14"/>
                <w:szCs w:val="14"/>
              </w:rPr>
              <w:t>选修</w:t>
            </w:r>
          </w:p>
          <w:p>
            <w:pPr>
              <w:pStyle w:val="Style13"/>
              <w:keepNext w:val="0"/>
              <w:keepLines w:val="0"/>
              <w:widowControl w:val="0"/>
              <w:shd w:val="clear" w:color="auto" w:fill="auto"/>
              <w:bidi w:val="0"/>
              <w:spacing w:before="0" w:after="0" w:line="240" w:lineRule="auto"/>
              <w:ind w:left="1640" w:right="0" w:firstLine="0"/>
              <w:jc w:val="left"/>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主持人研究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3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64" w:lineRule="exact"/>
              <w:ind w:left="0" w:right="0" w:firstLine="0"/>
              <w:jc w:val="both"/>
              <w:rPr>
                <w:sz w:val="14"/>
                <w:szCs w:val="14"/>
              </w:rPr>
            </w:pPr>
            <w:r>
              <w:rPr>
                <w:color w:val="000000"/>
                <w:spacing w:val="0"/>
                <w:w w:val="100"/>
                <w:position w:val="0"/>
                <w:sz w:val="14"/>
                <w:szCs w:val="14"/>
              </w:rPr>
              <w:t>公共</w:t>
            </w:r>
          </w:p>
          <w:p>
            <w:pPr>
              <w:pStyle w:val="Style13"/>
              <w:keepNext w:val="0"/>
              <w:keepLines w:val="0"/>
              <w:widowControl w:val="0"/>
              <w:shd w:val="clear" w:color="auto" w:fill="auto"/>
              <w:bidi w:val="0"/>
              <w:spacing w:before="0" w:after="0" w:line="164" w:lineRule="exact"/>
              <w:ind w:left="0" w:right="0" w:firstLine="0"/>
              <w:jc w:val="center"/>
              <w:rPr>
                <w:sz w:val="14"/>
                <w:szCs w:val="14"/>
              </w:rPr>
            </w:pPr>
            <w:r>
              <w:rPr>
                <w:color w:val="000000"/>
                <w:spacing w:val="0"/>
                <w:w w:val="100"/>
                <w:position w:val="0"/>
                <w:sz w:val="14"/>
                <w:szCs w:val="14"/>
              </w:rPr>
              <w:t>选修 课</w:t>
            </w:r>
          </w:p>
          <w:p>
            <w:pPr>
              <w:pStyle w:val="Style13"/>
              <w:keepNext w:val="0"/>
              <w:keepLines w:val="0"/>
              <w:widowControl w:val="0"/>
              <w:shd w:val="clear" w:color="auto" w:fill="auto"/>
              <w:bidi w:val="0"/>
              <w:spacing w:before="0" w:after="0" w:line="164" w:lineRule="exact"/>
              <w:ind w:left="0" w:right="0" w:firstLine="0"/>
              <w:jc w:val="center"/>
              <w:rPr>
                <w:sz w:val="14"/>
                <w:szCs w:val="14"/>
              </w:rPr>
            </w:pPr>
            <w:r>
              <w:rPr>
                <w:color w:val="000000"/>
                <w:spacing w:val="0"/>
                <w:w w:val="100"/>
                <w:position w:val="0"/>
                <w:sz w:val="14"/>
                <w:szCs w:val="14"/>
              </w:rPr>
              <w:t>（选</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412"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34"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0"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45"/>
        <w:gridCol w:w="419"/>
        <w:gridCol w:w="1820"/>
        <w:gridCol w:w="903"/>
        <w:gridCol w:w="373"/>
        <w:gridCol w:w="439"/>
        <w:gridCol w:w="439"/>
        <w:gridCol w:w="465"/>
        <w:gridCol w:w="458"/>
        <w:gridCol w:w="367"/>
        <w:gridCol w:w="713"/>
        <w:gridCol w:w="759"/>
        <w:gridCol w:w="661"/>
        <w:gridCol w:w="825"/>
        <w:gridCol w:w="910"/>
        <w:gridCol w:w="733"/>
        <w:gridCol w:w="393"/>
        <w:gridCol w:w="537"/>
        <w:gridCol w:w="2173"/>
      </w:tblGrid>
      <w:tr>
        <w:trPr>
          <w:trHeight w:val="367"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实践</w:t>
            </w:r>
          </w:p>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线下指导</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毕业论文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线下指导+工作实践报告</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1,2, 3,</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60"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rFonts w:ascii="Times New Roman" w:eastAsia="Times New Roman" w:hAnsi="Times New Roman" w:cs="Times New Roman"/>
                <w:color w:val="000000"/>
                <w:spacing w:val="0"/>
                <w:w w:val="100"/>
                <w:position w:val="0"/>
                <w:sz w:val="16"/>
                <w:szCs w:val="16"/>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rFonts w:ascii="Times New Roman" w:eastAsia="Times New Roman" w:hAnsi="Times New Roman" w:cs="Times New Roman"/>
                <w:color w:val="000000"/>
                <w:spacing w:val="0"/>
                <w:w w:val="100"/>
                <w:position w:val="0"/>
                <w:sz w:val="16"/>
                <w:szCs w:val="16"/>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考查课程数</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6"/>
                <w:szCs w:val="16"/>
              </w:rPr>
            </w:pPr>
            <w:r>
              <w:rPr>
                <w:rFonts w:ascii="Times New Roman" w:eastAsia="Times New Roman" w:hAnsi="Times New Roman" w:cs="Times New Roman"/>
                <w:color w:val="000000"/>
                <w:spacing w:val="0"/>
                <w:w w:val="100"/>
                <w:position w:val="0"/>
                <w:sz w:val="16"/>
                <w:szCs w:val="16"/>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30"/>
        <w:keepNext w:val="0"/>
        <w:keepLines w:val="0"/>
        <w:widowControl w:val="0"/>
        <w:shd w:val="clear" w:color="auto" w:fill="auto"/>
        <w:bidi w:val="0"/>
        <w:spacing w:before="0" w:after="0" w:line="240" w:lineRule="auto"/>
        <w:ind w:left="0" w:right="0"/>
        <w:jc w:val="left"/>
      </w:pPr>
      <w:r>
        <w:rPr>
          <w:rFonts w:ascii="Times New Roman" w:eastAsia="Times New Roman" w:hAnsi="Times New Roman" w:cs="Times New Roman"/>
          <w:color w:val="000000"/>
          <w:spacing w:val="0"/>
          <w:w w:val="100"/>
          <w:position w:val="0"/>
        </w:rPr>
        <w:t>4</w:t>
      </w:r>
    </w:p>
    <w:p>
      <w:pPr>
        <w:pStyle w:val="Style30"/>
        <w:keepNext w:val="0"/>
        <w:keepLines w:val="0"/>
        <w:widowControl w:val="0"/>
        <w:shd w:val="clear" w:color="auto" w:fill="auto"/>
        <w:bidi w:val="0"/>
        <w:spacing w:before="0" w:after="80" w:line="240" w:lineRule="auto"/>
        <w:ind w:left="0" w:right="0"/>
        <w:jc w:val="left"/>
      </w:pPr>
      <w:r>
        <w:rPr>
          <w:rFonts w:ascii="Times New Roman" w:eastAsia="Times New Roman" w:hAnsi="Times New Roman" w:cs="Times New Roman"/>
          <w:color w:val="000000"/>
          <w:spacing w:val="0"/>
          <w:w w:val="100"/>
          <w:position w:val="0"/>
        </w:rPr>
        <w:t>00</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rPr>
        <w:t>备注</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2"/>
        <w:keepNext w:val="0"/>
        <w:keepLines w:val="0"/>
        <w:widowControl w:val="0"/>
        <w:shd w:val="clear" w:color="auto" w:fill="auto"/>
        <w:tabs>
          <w:tab w:pos="763" w:val="left"/>
        </w:tabs>
        <w:bidi w:val="0"/>
        <w:spacing w:before="0" w:after="0"/>
        <w:ind w:left="0" w:right="0" w:firstLine="460"/>
        <w:jc w:val="left"/>
      </w:pPr>
      <w:bookmarkStart w:id="94" w:name="bookmark94"/>
      <w:r>
        <w:rPr>
          <w:rFonts w:ascii="Times New Roman" w:eastAsia="Times New Roman" w:hAnsi="Times New Roman" w:cs="Times New Roman"/>
          <w:color w:val="000000"/>
          <w:spacing w:val="0"/>
          <w:w w:val="100"/>
          <w:position w:val="0"/>
        </w:rPr>
        <w:t>2</w:t>
      </w:r>
      <w:bookmarkEnd w:id="94"/>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 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2"/>
        <w:keepNext w:val="0"/>
        <w:keepLines w:val="0"/>
        <w:widowControl w:val="0"/>
        <w:shd w:val="clear" w:color="auto" w:fill="auto"/>
        <w:tabs>
          <w:tab w:pos="784" w:val="left"/>
        </w:tabs>
        <w:bidi w:val="0"/>
        <w:spacing w:before="0" w:after="0"/>
        <w:ind w:left="0" w:right="0" w:firstLine="460"/>
        <w:jc w:val="left"/>
      </w:pPr>
      <w:bookmarkStart w:id="95" w:name="bookmark95"/>
      <w:r>
        <w:rPr>
          <w:rFonts w:ascii="Times New Roman" w:eastAsia="Times New Roman" w:hAnsi="Times New Roman" w:cs="Times New Roman"/>
          <w:color w:val="000000"/>
          <w:spacing w:val="0"/>
          <w:w w:val="100"/>
          <w:position w:val="0"/>
        </w:rPr>
        <w:t>3</w:t>
      </w:r>
      <w:bookmarkEnd w:id="95"/>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2"/>
        <w:keepNext w:val="0"/>
        <w:keepLines w:val="0"/>
        <w:widowControl w:val="0"/>
        <w:shd w:val="clear" w:color="auto" w:fill="auto"/>
        <w:tabs>
          <w:tab w:pos="784" w:val="left"/>
        </w:tabs>
        <w:bidi w:val="0"/>
        <w:spacing w:before="0" w:after="0"/>
        <w:ind w:left="0" w:right="0" w:firstLine="460"/>
        <w:jc w:val="left"/>
      </w:pPr>
      <w:bookmarkStart w:id="96" w:name="bookmark96"/>
      <w:r>
        <w:rPr>
          <w:rFonts w:ascii="Times New Roman" w:eastAsia="Times New Roman" w:hAnsi="Times New Roman" w:cs="Times New Roman"/>
          <w:color w:val="000000"/>
          <w:spacing w:val="0"/>
          <w:w w:val="100"/>
          <w:position w:val="0"/>
        </w:rPr>
        <w:t>4</w:t>
      </w:r>
      <w:bookmarkEnd w:id="96"/>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32"/>
        <w:keepNext w:val="0"/>
        <w:keepLines w:val="0"/>
        <w:widowControl w:val="0"/>
        <w:shd w:val="clear" w:color="auto" w:fill="auto"/>
        <w:tabs>
          <w:tab w:pos="784" w:val="left"/>
        </w:tabs>
        <w:bidi w:val="0"/>
        <w:spacing w:before="0" w:after="0"/>
        <w:ind w:left="0" w:right="0" w:firstLine="460"/>
        <w:jc w:val="left"/>
      </w:pPr>
      <w:bookmarkStart w:id="97" w:name="bookmark97"/>
      <w:r>
        <w:rPr>
          <w:rFonts w:ascii="Times New Roman" w:eastAsia="Times New Roman" w:hAnsi="Times New Roman" w:cs="Times New Roman"/>
          <w:color w:val="000000"/>
          <w:spacing w:val="0"/>
          <w:w w:val="100"/>
          <w:position w:val="0"/>
        </w:rPr>
        <w:t>5</w:t>
      </w:r>
      <w:bookmarkEnd w:id="97"/>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2"/>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2"/>
        <w:keepNext w:val="0"/>
        <w:keepLines w:val="0"/>
        <w:widowControl w:val="0"/>
        <w:numPr>
          <w:ilvl w:val="0"/>
          <w:numId w:val="25"/>
        </w:numPr>
        <w:shd w:val="clear" w:color="auto" w:fill="auto"/>
        <w:bidi w:val="0"/>
        <w:spacing w:before="0" w:after="0"/>
        <w:ind w:left="0" w:right="0" w:firstLine="0"/>
        <w:jc w:val="both"/>
      </w:pPr>
      <w:bookmarkStart w:id="98" w:name="bookmark98"/>
      <w:bookmarkEnd w:id="98"/>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en-US" w:eastAsia="en-US" w:bidi="en-US"/>
        </w:rPr>
        <w:t>"</w:t>
      </w:r>
      <w:r>
        <w:rPr>
          <w:color w:val="000000"/>
          <w:spacing w:val="0"/>
          <w:w w:val="100"/>
          <w:position w:val="0"/>
        </w:rPr>
        <w:t>毛泽东思想和中国特色社会主义理论体系概论"'‘思想道德与法律基础"“形势与政策</w:t>
      </w:r>
      <w:r>
        <w:rPr>
          <w:color w:val="000000"/>
          <w:spacing w:val="0"/>
          <w:w w:val="100"/>
          <w:position w:val="0"/>
          <w:lang w:val="zh-CN" w:eastAsia="zh-CN" w:bidi="zh-CN"/>
        </w:rPr>
        <w:t>”课</w:t>
      </w:r>
      <w:r>
        <w:rPr>
          <w:color w:val="000000"/>
          <w:spacing w:val="0"/>
          <w:w w:val="100"/>
          <w:position w:val="0"/>
        </w:rPr>
        <w:t>程，安排理论与实践学时</w:t>
      </w:r>
    </w:p>
    <w:p>
      <w:pPr>
        <w:pStyle w:val="Style32"/>
        <w:keepNext w:val="0"/>
        <w:keepLines w:val="0"/>
        <w:widowControl w:val="0"/>
        <w:numPr>
          <w:ilvl w:val="0"/>
          <w:numId w:val="25"/>
        </w:numPr>
        <w:shd w:val="clear" w:color="auto" w:fill="auto"/>
        <w:tabs>
          <w:tab w:pos="292" w:val="left"/>
        </w:tabs>
        <w:bidi w:val="0"/>
        <w:spacing w:before="0" w:after="0"/>
        <w:ind w:left="0" w:right="0" w:firstLine="0"/>
        <w:jc w:val="left"/>
      </w:pPr>
      <w:bookmarkStart w:id="99" w:name="bookmark99"/>
      <w:bookmarkEnd w:id="99"/>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2"/>
        <w:keepNext w:val="0"/>
        <w:keepLines w:val="0"/>
        <w:widowControl w:val="0"/>
        <w:numPr>
          <w:ilvl w:val="0"/>
          <w:numId w:val="25"/>
        </w:numPr>
        <w:shd w:val="clear" w:color="auto" w:fill="auto"/>
        <w:tabs>
          <w:tab w:pos="292" w:val="left"/>
        </w:tabs>
        <w:bidi w:val="0"/>
        <w:spacing w:before="0" w:after="0"/>
        <w:ind w:left="0" w:right="0" w:firstLine="0"/>
        <w:jc w:val="left"/>
      </w:pPr>
      <w:bookmarkStart w:id="100" w:name="bookmark100"/>
      <w:bookmarkEnd w:id="100"/>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2"/>
        <w:keepNext w:val="0"/>
        <w:keepLines w:val="0"/>
        <w:widowControl w:val="0"/>
        <w:numPr>
          <w:ilvl w:val="0"/>
          <w:numId w:val="25"/>
        </w:numPr>
        <w:shd w:val="clear" w:color="auto" w:fill="auto"/>
        <w:tabs>
          <w:tab w:pos="292" w:val="left"/>
        </w:tabs>
        <w:bidi w:val="0"/>
        <w:spacing w:before="0" w:after="0"/>
        <w:ind w:left="0" w:right="0" w:firstLine="0"/>
        <w:jc w:val="left"/>
      </w:pPr>
      <w:bookmarkStart w:id="101" w:name="bookmark101"/>
      <w:bookmarkEnd w:id="101"/>
      <w:r>
        <w:rPr>
          <w:color w:val="000000"/>
          <w:spacing w:val="0"/>
          <w:w w:val="100"/>
          <w:position w:val="0"/>
        </w:rPr>
        <w:t>《全国高等职业院校体育课程教学指导纲要》</w:t>
      </w:r>
    </w:p>
    <w:p>
      <w:pPr>
        <w:pStyle w:val="Style32"/>
        <w:keepNext w:val="0"/>
        <w:keepLines w:val="0"/>
        <w:widowControl w:val="0"/>
        <w:numPr>
          <w:ilvl w:val="0"/>
          <w:numId w:val="25"/>
        </w:numPr>
        <w:shd w:val="clear" w:color="auto" w:fill="auto"/>
        <w:tabs>
          <w:tab w:pos="292" w:val="left"/>
        </w:tabs>
        <w:bidi w:val="0"/>
        <w:spacing w:before="0" w:after="0"/>
        <w:ind w:left="0" w:right="0" w:firstLine="0"/>
        <w:jc w:val="left"/>
      </w:pPr>
      <w:bookmarkStart w:id="102" w:name="bookmark102"/>
      <w:bookmarkEnd w:id="102"/>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［2011］</w:t>
      </w:r>
      <w:r>
        <w:rPr>
          <w:rFonts w:ascii="Times New Roman" w:eastAsia="Times New Roman" w:hAnsi="Times New Roman" w:cs="Times New Roman"/>
          <w:color w:val="000000"/>
          <w:spacing w:val="0"/>
          <w:w w:val="100"/>
          <w:position w:val="0"/>
        </w:rPr>
        <w:t>5</w:t>
      </w:r>
      <w:r>
        <w:rPr>
          <w:color w:val="000000"/>
          <w:spacing w:val="0"/>
          <w:w w:val="100"/>
          <w:position w:val="0"/>
        </w:rPr>
        <w:t>号）</w:t>
      </w:r>
    </w:p>
    <w:p>
      <w:pPr>
        <w:pStyle w:val="Style32"/>
        <w:keepNext w:val="0"/>
        <w:keepLines w:val="0"/>
        <w:widowControl w:val="0"/>
        <w:numPr>
          <w:ilvl w:val="0"/>
          <w:numId w:val="25"/>
        </w:numPr>
        <w:shd w:val="clear" w:color="auto" w:fill="auto"/>
        <w:tabs>
          <w:tab w:pos="298" w:val="left"/>
        </w:tabs>
        <w:bidi w:val="0"/>
        <w:spacing w:before="0" w:after="0"/>
        <w:ind w:left="0" w:right="0" w:firstLine="0"/>
        <w:jc w:val="left"/>
      </w:pPr>
      <w:bookmarkStart w:id="103" w:name="bookmark103"/>
      <w:bookmarkEnd w:id="103"/>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rPr>
        <w:t>［2015］47</w:t>
      </w:r>
      <w:r>
        <w:rPr>
          <w:color w:val="000000"/>
          <w:spacing w:val="0"/>
          <w:w w:val="100"/>
          <w:position w:val="0"/>
        </w:rPr>
        <w:t>号）</w:t>
      </w:r>
    </w:p>
    <w:p>
      <w:pPr>
        <w:pStyle w:val="Style32"/>
        <w:keepNext w:val="0"/>
        <w:keepLines w:val="0"/>
        <w:widowControl w:val="0"/>
        <w:numPr>
          <w:ilvl w:val="0"/>
          <w:numId w:val="25"/>
        </w:numPr>
        <w:shd w:val="clear" w:color="auto" w:fill="auto"/>
        <w:tabs>
          <w:tab w:pos="298" w:val="left"/>
        </w:tabs>
        <w:bidi w:val="0"/>
        <w:spacing w:before="0" w:after="40"/>
        <w:ind w:left="0" w:right="0" w:firstLine="0"/>
        <w:jc w:val="left"/>
      </w:pPr>
      <w:bookmarkStart w:id="104" w:name="bookmark104"/>
      <w:bookmarkEnd w:id="104"/>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［20151207</w:t>
      </w:r>
      <w:r>
        <w:rPr>
          <w:color w:val="000000"/>
          <w:spacing w:val="0"/>
          <w:w w:val="100"/>
          <w:position w:val="0"/>
        </w:rPr>
        <w:t>号）</w:t>
      </w:r>
    </w:p>
    <w:sectPr>
      <w:footerReference w:type="default" r:id="rId9"/>
      <w:footnotePr>
        <w:pos w:val="pageBottom"/>
        <w:numFmt w:val="decimal"/>
        <w:numRestart w:val="continuous"/>
      </w:footnotePr>
      <w:pgSz w:w="16840" w:h="11900" w:orient="landscape"/>
      <w:pgMar w:top="1605" w:right="1446" w:bottom="1455" w:left="1020" w:header="1177" w:footer="1027"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3633470</wp:posOffset>
              </wp:positionH>
              <wp:positionV relativeFrom="page">
                <wp:posOffset>9984105</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6.10000000000002pt;margin-top:786.14999999999998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3684270</wp:posOffset>
              </wp:positionH>
              <wp:positionV relativeFrom="page">
                <wp:posOffset>9966960</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29" type="#_x0000_t202" style="position:absolute;margin-left:290.10000000000002pt;margin-top:784.80000000000007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3660140</wp:posOffset>
              </wp:positionH>
              <wp:positionV relativeFrom="page">
                <wp:posOffset>9987280</wp:posOffset>
              </wp:positionV>
              <wp:extent cx="222250" cy="103505"/>
              <wp:wrapNone/>
              <wp:docPr id="5" name="Shape 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19999999999999pt;margin-top:786.39999999999998pt;width:17.5pt;height:8.150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3684270</wp:posOffset>
              </wp:positionH>
              <wp:positionV relativeFrom="page">
                <wp:posOffset>9966960</wp:posOffset>
              </wp:positionV>
              <wp:extent cx="222250" cy="103505"/>
              <wp:wrapNone/>
              <wp:docPr id="7" name="Shape 7"/>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33" type="#_x0000_t202" style="position:absolute;margin-left:290.10000000000002pt;margin-top:784.80000000000007pt;width:17.5pt;height:8.1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Heading #2|1_"/>
    <w:basedOn w:val="DefaultParagraphFont"/>
    <w:link w:val="Style15"/>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9">
    <w:name w:val="Header or footer|1_"/>
    <w:basedOn w:val="DefaultParagraphFont"/>
    <w:link w:val="Style18"/>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31">
    <w:name w:val="Body text|3_"/>
    <w:basedOn w:val="DefaultParagraphFont"/>
    <w:link w:val="Style30"/>
    <w:rPr>
      <w:b w:val="0"/>
      <w:bCs w:val="0"/>
      <w:i w:val="0"/>
      <w:iCs w:val="0"/>
      <w:smallCaps w:val="0"/>
      <w:strike w:val="0"/>
      <w:sz w:val="20"/>
      <w:szCs w:val="20"/>
      <w:u w:val="none"/>
      <w:shd w:val="clear" w:color="auto" w:fill="auto"/>
      <w:lang w:val="zh-CN" w:eastAsia="zh-CN" w:bidi="zh-CN"/>
    </w:rPr>
  </w:style>
  <w:style w:type="character" w:customStyle="1" w:styleId="CharStyle33">
    <w:name w:val="Body text|2_"/>
    <w:basedOn w:val="DefaultParagraphFont"/>
    <w:link w:val="Style32"/>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40"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396"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0" w:lineRule="exact"/>
      <w:ind w:firstLine="5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Heading #2|1"/>
    <w:basedOn w:val="Normal"/>
    <w:link w:val="CharStyle16"/>
    <w:pPr>
      <w:widowControl w:val="0"/>
      <w:shd w:val="clear" w:color="auto" w:fill="auto"/>
      <w:spacing w:after="90" w:line="413" w:lineRule="exact"/>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8">
    <w:name w:val="Header or footer|1"/>
    <w:basedOn w:val="Normal"/>
    <w:link w:val="CharStyle19"/>
    <w:pPr>
      <w:widowControl w:val="0"/>
      <w:shd w:val="clear" w:color="auto" w:fill="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30">
    <w:name w:val="Body text|3"/>
    <w:basedOn w:val="Normal"/>
    <w:link w:val="CharStyle31"/>
    <w:pPr>
      <w:widowControl w:val="0"/>
      <w:shd w:val="clear" w:color="auto" w:fill="auto"/>
      <w:spacing w:after="40"/>
      <w:ind w:hanging="520"/>
    </w:pPr>
    <w:rPr>
      <w:b w:val="0"/>
      <w:bCs w:val="0"/>
      <w:i w:val="0"/>
      <w:iCs w:val="0"/>
      <w:smallCaps w:val="0"/>
      <w:strike w:val="0"/>
      <w:sz w:val="20"/>
      <w:szCs w:val="20"/>
      <w:u w:val="none"/>
      <w:shd w:val="clear" w:color="auto" w:fill="auto"/>
      <w:lang w:val="zh-CN" w:eastAsia="zh-CN" w:bidi="zh-CN"/>
    </w:rPr>
  </w:style>
  <w:style w:type="paragraph" w:customStyle="1" w:styleId="Style32">
    <w:name w:val="Body text|2"/>
    <w:basedOn w:val="Normal"/>
    <w:link w:val="CharStyle33"/>
    <w:pPr>
      <w:widowControl w:val="0"/>
      <w:shd w:val="clear" w:color="auto" w:fill="auto"/>
      <w:spacing w:line="183"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