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83EB5" w14:textId="77777777" w:rsidR="000D6574" w:rsidRDefault="000D6574" w:rsidP="000D6574">
      <w:pPr>
        <w:jc w:val="center"/>
        <w:rPr>
          <w:rFonts w:eastAsia="仿宋" w:cs="仿宋"/>
          <w:sz w:val="56"/>
          <w:szCs w:val="96"/>
        </w:rPr>
      </w:pPr>
    </w:p>
    <w:p w14:paraId="28EA825E" w14:textId="77777777" w:rsidR="000D6574" w:rsidRDefault="000D6574" w:rsidP="000D6574">
      <w:pPr>
        <w:jc w:val="center"/>
        <w:rPr>
          <w:b/>
          <w:bCs/>
          <w:sz w:val="44"/>
          <w:szCs w:val="44"/>
        </w:rPr>
      </w:pPr>
    </w:p>
    <w:p w14:paraId="4798171B" w14:textId="77777777" w:rsidR="000D6574" w:rsidRDefault="000D6574" w:rsidP="000D6574">
      <w:pPr>
        <w:jc w:val="center"/>
        <w:rPr>
          <w:b/>
          <w:bCs/>
          <w:sz w:val="44"/>
          <w:szCs w:val="44"/>
        </w:rPr>
      </w:pPr>
      <w:r>
        <w:rPr>
          <w:noProof/>
          <w:sz w:val="24"/>
        </w:rPr>
        <mc:AlternateContent>
          <mc:Choice Requires="wpg">
            <w:drawing>
              <wp:anchor distT="0" distB="0" distL="114300" distR="114300" simplePos="0" relativeHeight="251661312" behindDoc="0" locked="0" layoutInCell="1" allowOverlap="1" wp14:anchorId="10EF6CB0" wp14:editId="45533337">
                <wp:simplePos x="0" y="0"/>
                <wp:positionH relativeFrom="column">
                  <wp:posOffset>104390</wp:posOffset>
                </wp:positionH>
                <wp:positionV relativeFrom="paragraph">
                  <wp:posOffset>3234</wp:posOffset>
                </wp:positionV>
                <wp:extent cx="5724249" cy="900430"/>
                <wp:effectExtent l="0" t="0" r="0" b="0"/>
                <wp:wrapNone/>
                <wp:docPr id="2" name="组合 2"/>
                <wp:cNvGraphicFramePr/>
                <a:graphic xmlns:a="http://schemas.openxmlformats.org/drawingml/2006/main">
                  <a:graphicData uri="http://schemas.microsoft.com/office/word/2010/wordprocessingGroup">
                    <wpg:wgp>
                      <wpg:cNvGrpSpPr/>
                      <wpg:grpSpPr>
                        <a:xfrm>
                          <a:off x="0" y="0"/>
                          <a:ext cx="5724249" cy="900430"/>
                          <a:chOff x="5813" y="2720"/>
                          <a:chExt cx="9339" cy="1418"/>
                        </a:xfrm>
                      </wpg:grpSpPr>
                      <wps:wsp>
                        <wps:cNvPr id="3" name="文本框 3"/>
                        <wps:cNvSpPr txBox="1"/>
                        <wps:spPr>
                          <a:xfrm>
                            <a:off x="7006" y="3508"/>
                            <a:ext cx="8146" cy="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7FB825B" w14:textId="1AFE8A56" w:rsidR="000D6574" w:rsidRDefault="000D6574" w:rsidP="000D6574">
                              <w:pPr>
                                <w:rPr>
                                  <w:sz w:val="30"/>
                                  <w:szCs w:val="30"/>
                                </w:rPr>
                              </w:pPr>
                              <w:r>
                                <w:rPr>
                                  <w:rFonts w:hint="eastAsia"/>
                                  <w:b/>
                                  <w:bCs/>
                                  <w:spacing w:val="17"/>
                                  <w:sz w:val="30"/>
                                  <w:szCs w:val="30"/>
                                </w:rPr>
                                <w:t>HUAIBEI</w:t>
                              </w:r>
                              <w:r>
                                <w:rPr>
                                  <w:b/>
                                  <w:bCs/>
                                  <w:spacing w:val="17"/>
                                  <w:sz w:val="30"/>
                                  <w:szCs w:val="30"/>
                                </w:rPr>
                                <w:t xml:space="preserve"> </w:t>
                              </w:r>
                              <w:r>
                                <w:rPr>
                                  <w:rFonts w:hint="eastAsia"/>
                                  <w:b/>
                                  <w:bCs/>
                                  <w:sz w:val="30"/>
                                  <w:szCs w:val="30"/>
                                </w:rPr>
                                <w:t xml:space="preserve">VOCATIONAL&amp;TECHNICAL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4" name="图片 4" descr="IMG_256"/>
                          <pic:cNvPicPr>
                            <a:picLocks noChangeAspect="1"/>
                          </pic:cNvPicPr>
                        </pic:nvPicPr>
                        <pic:blipFill>
                          <a:blip r:embed="rId7"/>
                          <a:stretch>
                            <a:fillRect/>
                          </a:stretch>
                        </pic:blipFill>
                        <pic:spPr>
                          <a:xfrm>
                            <a:off x="7308" y="2720"/>
                            <a:ext cx="6676" cy="997"/>
                          </a:xfrm>
                          <a:prstGeom prst="rect">
                            <a:avLst/>
                          </a:prstGeom>
                          <a:noFill/>
                          <a:ln w="9525">
                            <a:noFill/>
                          </a:ln>
                        </pic:spPr>
                      </pic:pic>
                      <pic:pic xmlns:pic="http://schemas.openxmlformats.org/drawingml/2006/picture">
                        <pic:nvPicPr>
                          <pic:cNvPr id="5" name="图片 5" descr="IMG_256"/>
                          <pic:cNvPicPr>
                            <a:picLocks noChangeAspect="1"/>
                          </pic:cNvPicPr>
                        </pic:nvPicPr>
                        <pic:blipFill>
                          <a:blip r:embed="rId8"/>
                          <a:stretch>
                            <a:fillRect/>
                          </a:stretch>
                        </pic:blipFill>
                        <pic:spPr>
                          <a:xfrm>
                            <a:off x="5813" y="3007"/>
                            <a:ext cx="1050" cy="1050"/>
                          </a:xfrm>
                          <a:prstGeom prst="rect">
                            <a:avLst/>
                          </a:prstGeom>
                          <a:noFill/>
                          <a:ln w="9525">
                            <a:noFill/>
                          </a:ln>
                        </pic:spPr>
                      </pic:pic>
                    </wpg:wgp>
                  </a:graphicData>
                </a:graphic>
                <wp14:sizeRelH relativeFrom="margin">
                  <wp14:pctWidth>0</wp14:pctWidth>
                </wp14:sizeRelH>
                <wp14:sizeRelV relativeFrom="margin">
                  <wp14:pctHeight>0</wp14:pctHeight>
                </wp14:sizeRelV>
              </wp:anchor>
            </w:drawing>
          </mc:Choice>
          <mc:Fallback>
            <w:pict>
              <v:group w14:anchorId="10EF6CB0" id="组合 2" o:spid="_x0000_s1026" style="position:absolute;left:0;text-align:left;margin-left:8.2pt;margin-top:.25pt;width:450.75pt;height:70.9pt;z-index:251661312;mso-width-relative:margin;mso-height-relative:margin" coordorigin="5813,2720" coordsize="9339,141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BwAAAAAFJnaHRs&#10;b25nAAAC7g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">
                <v:shapetype id="_x0000_t202" coordsize="21600,21600" o:spt="202" path="m,l,21600r21600,l21600,xe">
                  <v:stroke joinstyle="miter"/>
                  <v:path gradientshapeok="t" o:connecttype="rect"/>
                </v:shapetype>
                <v:shape id="文本框 3" o:spid="_x0000_s1027" type="#_x0000_t202" style="position:absolute;left:7006;top:3508;width:8146;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17FB825B" w14:textId="1AFE8A56" w:rsidR="000D6574" w:rsidRDefault="000D6574" w:rsidP="000D6574">
                        <w:pPr>
                          <w:rPr>
                            <w:sz w:val="30"/>
                            <w:szCs w:val="30"/>
                          </w:rPr>
                        </w:pPr>
                        <w:r>
                          <w:rPr>
                            <w:rFonts w:hint="eastAsia"/>
                            <w:b/>
                            <w:bCs/>
                            <w:spacing w:val="17"/>
                            <w:sz w:val="30"/>
                            <w:szCs w:val="30"/>
                          </w:rPr>
                          <w:t>HUAIBEI</w:t>
                        </w:r>
                        <w:r>
                          <w:rPr>
                            <w:b/>
                            <w:bCs/>
                            <w:spacing w:val="17"/>
                            <w:sz w:val="30"/>
                            <w:szCs w:val="30"/>
                          </w:rPr>
                          <w:t xml:space="preserve"> </w:t>
                        </w:r>
                        <w:r>
                          <w:rPr>
                            <w:rFonts w:hint="eastAsia"/>
                            <w:b/>
                            <w:bCs/>
                            <w:sz w:val="30"/>
                            <w:szCs w:val="30"/>
                          </w:rPr>
                          <w:t xml:space="preserve">VOCATIONAL&amp;TECHNICAL </w:t>
                        </w:r>
                        <w:r>
                          <w:rPr>
                            <w:rFonts w:hint="eastAsia"/>
                            <w:b/>
                            <w:bCs/>
                            <w:spacing w:val="20"/>
                            <w:sz w:val="30"/>
                            <w:szCs w:val="30"/>
                          </w:rPr>
                          <w:t>COLLEGE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1028" type="#_x0000_t75" alt="IMG_256" style="position:absolute;left:7308;top:2720;width:6676;height: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">
                  <v:imagedata r:id="rId9" o:title="IMG_256"/>
                </v:shape>
                <v:shape id="图片 5" o:spid="_x0000_s1029" type="#_x0000_t75" alt="IMG_256" style="position:absolute;left:5813;top:3007;width:1050;height:1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">
                  <v:imagedata r:id="rId10" o:title="IMG_256"/>
                </v:shape>
              </v:group>
            </w:pict>
          </mc:Fallback>
        </mc:AlternateContent>
      </w:r>
    </w:p>
    <w:p w14:paraId="30BB412C" w14:textId="77777777" w:rsidR="000D6574" w:rsidRDefault="000D6574" w:rsidP="000D6574">
      <w:pPr>
        <w:jc w:val="center"/>
        <w:rPr>
          <w:b/>
          <w:bCs/>
          <w:sz w:val="44"/>
          <w:szCs w:val="44"/>
        </w:rPr>
      </w:pPr>
    </w:p>
    <w:p w14:paraId="1AC01113" w14:textId="77777777" w:rsidR="000D6574" w:rsidRDefault="000D6574" w:rsidP="000D6574">
      <w:pPr>
        <w:spacing w:line="480" w:lineRule="auto"/>
        <w:jc w:val="center"/>
        <w:rPr>
          <w:rFonts w:ascii="黑体" w:eastAsia="黑体" w:hAnsi="黑体" w:cs="黑体" w:hint="eastAsia"/>
          <w:b/>
          <w:bCs/>
          <w:sz w:val="48"/>
          <w:szCs w:val="48"/>
        </w:rPr>
      </w:pPr>
    </w:p>
    <w:p w14:paraId="0FD08B08" w14:textId="45670E6B" w:rsidR="000D6574" w:rsidRDefault="001C6247" w:rsidP="000D6574">
      <w:pPr>
        <w:spacing w:line="480" w:lineRule="auto"/>
        <w:jc w:val="center"/>
        <w:rPr>
          <w:rFonts w:ascii="黑体" w:eastAsia="黑体" w:hAnsi="黑体" w:cs="黑体" w:hint="eastAsia"/>
          <w:b/>
          <w:bCs/>
          <w:sz w:val="52"/>
          <w:szCs w:val="52"/>
        </w:rPr>
      </w:pPr>
      <w:r>
        <w:rPr>
          <w:rFonts w:ascii="黑体" w:eastAsia="黑体" w:hAnsi="黑体" w:cs="黑体" w:hint="eastAsia"/>
          <w:b/>
          <w:bCs/>
          <w:sz w:val="52"/>
          <w:szCs w:val="52"/>
        </w:rPr>
        <w:t>汽车检测与维修技术</w:t>
      </w:r>
      <w:r w:rsidR="000D6574">
        <w:rPr>
          <w:rFonts w:ascii="黑体" w:eastAsia="黑体" w:hAnsi="黑体" w:cs="黑体" w:hint="eastAsia"/>
          <w:b/>
          <w:bCs/>
          <w:sz w:val="52"/>
          <w:szCs w:val="52"/>
        </w:rPr>
        <w:t>专业</w:t>
      </w:r>
    </w:p>
    <w:p w14:paraId="4E72798A" w14:textId="77777777" w:rsidR="000D6574" w:rsidRDefault="000D6574" w:rsidP="000D6574">
      <w:pPr>
        <w:spacing w:line="480" w:lineRule="auto"/>
        <w:jc w:val="center"/>
        <w:rPr>
          <w:rFonts w:ascii="黑体" w:eastAsia="黑体" w:hAnsi="黑体" w:cs="黑体" w:hint="eastAsia"/>
          <w:b/>
          <w:bCs/>
          <w:sz w:val="52"/>
          <w:szCs w:val="52"/>
        </w:rPr>
      </w:pPr>
      <w:r>
        <w:rPr>
          <w:rFonts w:ascii="黑体" w:eastAsia="黑体" w:hAnsi="黑体" w:cs="黑体" w:hint="eastAsia"/>
          <w:b/>
          <w:bCs/>
          <w:sz w:val="52"/>
          <w:szCs w:val="52"/>
        </w:rPr>
        <w:t>人才培养方案</w:t>
      </w:r>
    </w:p>
    <w:p w14:paraId="18AD6F7D" w14:textId="46E617BD" w:rsidR="000D6574" w:rsidRDefault="000D6574" w:rsidP="000D6574">
      <w:pPr>
        <w:spacing w:line="480" w:lineRule="auto"/>
        <w:jc w:val="center"/>
        <w:rPr>
          <w:rFonts w:ascii="黑体" w:eastAsia="黑体" w:hAnsi="黑体" w:cs="黑体" w:hint="eastAsia"/>
          <w:b/>
          <w:bCs/>
          <w:sz w:val="44"/>
          <w:szCs w:val="44"/>
        </w:rPr>
      </w:pPr>
    </w:p>
    <w:p w14:paraId="042975E5" w14:textId="459C8990" w:rsidR="000D6574" w:rsidRDefault="000D6574" w:rsidP="000D6574">
      <w:pPr>
        <w:spacing w:line="480" w:lineRule="auto"/>
        <w:jc w:val="center"/>
        <w:rPr>
          <w:rFonts w:ascii="黑体" w:eastAsia="黑体" w:hAnsi="黑体" w:cs="黑体" w:hint="eastAsia"/>
          <w:b/>
          <w:bCs/>
          <w:sz w:val="44"/>
          <w:szCs w:val="44"/>
        </w:rPr>
      </w:pPr>
    </w:p>
    <w:p w14:paraId="21563C12" w14:textId="044B4174" w:rsidR="000D6574" w:rsidRDefault="000D6574" w:rsidP="000D6574">
      <w:pPr>
        <w:spacing w:line="480" w:lineRule="auto"/>
        <w:jc w:val="center"/>
        <w:rPr>
          <w:rFonts w:ascii="黑体" w:eastAsia="黑体" w:hAnsi="黑体" w:cs="黑体" w:hint="eastAsia"/>
          <w:b/>
          <w:bCs/>
          <w:sz w:val="44"/>
          <w:szCs w:val="44"/>
        </w:rPr>
      </w:pPr>
    </w:p>
    <w:p w14:paraId="561ABA7C" w14:textId="5A70FB7D" w:rsidR="000D6574" w:rsidRDefault="000D6574" w:rsidP="000D6574">
      <w:pPr>
        <w:spacing w:line="480" w:lineRule="auto"/>
        <w:jc w:val="center"/>
        <w:rPr>
          <w:rFonts w:ascii="黑体" w:eastAsia="黑体" w:hAnsi="黑体" w:cs="黑体" w:hint="eastAsia"/>
          <w:b/>
          <w:bCs/>
          <w:sz w:val="44"/>
          <w:szCs w:val="44"/>
        </w:rPr>
      </w:pPr>
    </w:p>
    <w:p w14:paraId="3B6CDF73" w14:textId="5AC50DFA" w:rsidR="000D6574" w:rsidRDefault="000D6574" w:rsidP="000D6574">
      <w:pPr>
        <w:spacing w:line="480" w:lineRule="auto"/>
        <w:jc w:val="center"/>
        <w:rPr>
          <w:rFonts w:ascii="黑体" w:eastAsia="黑体" w:hAnsi="黑体" w:cs="黑体" w:hint="eastAsia"/>
          <w:b/>
          <w:bCs/>
          <w:sz w:val="44"/>
          <w:szCs w:val="44"/>
        </w:rPr>
      </w:pPr>
    </w:p>
    <w:p w14:paraId="54B6096F" w14:textId="6694CA74" w:rsidR="000D6574" w:rsidRDefault="000D6574" w:rsidP="000D6574">
      <w:pPr>
        <w:spacing w:line="480" w:lineRule="auto"/>
        <w:jc w:val="center"/>
        <w:rPr>
          <w:rFonts w:ascii="黑体" w:eastAsia="黑体" w:hAnsi="黑体" w:cs="黑体" w:hint="eastAsia"/>
          <w:b/>
          <w:bCs/>
          <w:sz w:val="44"/>
          <w:szCs w:val="44"/>
        </w:rPr>
      </w:pPr>
    </w:p>
    <w:p w14:paraId="7527A9E4" w14:textId="0DAD834C" w:rsidR="000D6574" w:rsidRDefault="000D6574" w:rsidP="000D6574">
      <w:pPr>
        <w:spacing w:line="480" w:lineRule="auto"/>
        <w:jc w:val="center"/>
        <w:rPr>
          <w:rFonts w:ascii="黑体" w:eastAsia="黑体" w:hAnsi="黑体" w:cs="黑体" w:hint="eastAsia"/>
          <w:b/>
          <w:bCs/>
          <w:sz w:val="44"/>
          <w:szCs w:val="44"/>
        </w:rPr>
      </w:pPr>
    </w:p>
    <w:p w14:paraId="509AC568" w14:textId="6446953A" w:rsidR="000D6574" w:rsidRDefault="000D6574" w:rsidP="008A3B38">
      <w:pPr>
        <w:spacing w:line="360" w:lineRule="auto"/>
        <w:ind w:firstLineChars="800" w:firstLine="2560"/>
        <w:rPr>
          <w:rFonts w:ascii="黑体" w:eastAsia="黑体" w:hAnsi="黑体" w:cs="黑体" w:hint="eastAsia"/>
          <w:sz w:val="32"/>
          <w:szCs w:val="28"/>
          <w:u w:val="single"/>
        </w:rPr>
      </w:pPr>
      <w:r>
        <w:rPr>
          <w:rFonts w:ascii="黑体" w:eastAsia="黑体" w:hAnsi="黑体" w:cs="黑体" w:hint="eastAsia"/>
          <w:sz w:val="32"/>
          <w:szCs w:val="28"/>
        </w:rPr>
        <w:t xml:space="preserve">系部（盖章）： </w:t>
      </w:r>
      <w:r>
        <w:rPr>
          <w:rFonts w:ascii="黑体" w:eastAsia="黑体" w:hAnsi="黑体" w:cs="黑体" w:hint="eastAsia"/>
          <w:sz w:val="32"/>
          <w:szCs w:val="28"/>
          <w:u w:val="single"/>
        </w:rPr>
        <w:t xml:space="preserve">  机电工程系</w:t>
      </w:r>
      <w:r w:rsidR="008A3B38">
        <w:rPr>
          <w:rFonts w:ascii="黑体" w:eastAsia="黑体" w:hAnsi="黑体" w:cs="黑体" w:hint="eastAsia"/>
          <w:sz w:val="32"/>
          <w:szCs w:val="28"/>
          <w:u w:val="single"/>
        </w:rPr>
        <w:t xml:space="preserve"> </w:t>
      </w:r>
    </w:p>
    <w:p w14:paraId="5C940D0F" w14:textId="02D7B0DC" w:rsidR="000D6574" w:rsidRDefault="000D6574" w:rsidP="008A3B38">
      <w:pPr>
        <w:spacing w:line="360" w:lineRule="auto"/>
        <w:ind w:firstLineChars="200" w:firstLine="640"/>
        <w:jc w:val="center"/>
        <w:rPr>
          <w:rFonts w:ascii="黑体" w:eastAsia="黑体" w:hAnsi="黑体" w:cs="黑体" w:hint="eastAsia"/>
          <w:sz w:val="32"/>
          <w:szCs w:val="28"/>
          <w:u w:val="single"/>
        </w:rPr>
      </w:pPr>
      <w:r>
        <w:rPr>
          <w:rFonts w:ascii="黑体" w:eastAsia="黑体" w:hAnsi="黑体" w:cs="黑体" w:hint="eastAsia"/>
          <w:sz w:val="32"/>
          <w:szCs w:val="28"/>
        </w:rPr>
        <w:t xml:space="preserve">执  笔  人：  </w:t>
      </w:r>
      <w:r>
        <w:rPr>
          <w:rFonts w:ascii="黑体" w:eastAsia="黑体" w:hAnsi="黑体" w:cs="黑体" w:hint="eastAsia"/>
          <w:sz w:val="32"/>
          <w:szCs w:val="28"/>
          <w:u w:val="single"/>
        </w:rPr>
        <w:t xml:space="preserve">   陆 </w:t>
      </w:r>
      <w:r>
        <w:rPr>
          <w:rFonts w:ascii="黑体" w:eastAsia="黑体" w:hAnsi="黑体" w:cs="黑体"/>
          <w:sz w:val="32"/>
          <w:szCs w:val="28"/>
          <w:u w:val="single"/>
        </w:rPr>
        <w:t xml:space="preserve">  </w:t>
      </w:r>
      <w:r>
        <w:rPr>
          <w:rFonts w:ascii="黑体" w:eastAsia="黑体" w:hAnsi="黑体" w:cs="黑体" w:hint="eastAsia"/>
          <w:sz w:val="32"/>
          <w:szCs w:val="28"/>
          <w:u w:val="single"/>
        </w:rPr>
        <w:t>峰</w:t>
      </w:r>
      <w:r w:rsidR="008A3B38">
        <w:rPr>
          <w:rFonts w:ascii="黑体" w:eastAsia="黑体" w:hAnsi="黑体" w:cs="黑体" w:hint="eastAsia"/>
          <w:sz w:val="32"/>
          <w:szCs w:val="28"/>
          <w:u w:val="single"/>
        </w:rPr>
        <w:t xml:space="preserve"> </w:t>
      </w:r>
      <w:r w:rsidR="008A3B38">
        <w:rPr>
          <w:rFonts w:ascii="黑体" w:eastAsia="黑体" w:hAnsi="黑体" w:cs="黑体"/>
          <w:sz w:val="32"/>
          <w:szCs w:val="28"/>
          <w:u w:val="single"/>
        </w:rPr>
        <w:t xml:space="preserve">  </w:t>
      </w:r>
    </w:p>
    <w:p w14:paraId="36C5CFF7" w14:textId="38F044F2" w:rsidR="000D6574" w:rsidRDefault="000D6574" w:rsidP="008A3B38">
      <w:pPr>
        <w:spacing w:line="360" w:lineRule="auto"/>
        <w:ind w:firstLineChars="800" w:firstLine="2560"/>
        <w:rPr>
          <w:rFonts w:ascii="黑体" w:eastAsia="黑体" w:hAnsi="黑体" w:cs="黑体" w:hint="eastAsia"/>
          <w:sz w:val="32"/>
          <w:szCs w:val="28"/>
          <w:u w:val="single"/>
        </w:rPr>
      </w:pPr>
      <w:r>
        <w:rPr>
          <w:rFonts w:ascii="黑体" w:eastAsia="黑体" w:hAnsi="黑体" w:cs="黑体" w:hint="eastAsia"/>
          <w:sz w:val="32"/>
          <w:szCs w:val="28"/>
        </w:rPr>
        <w:t xml:space="preserve">审  核  人：  </w:t>
      </w:r>
      <w:r>
        <w:rPr>
          <w:rFonts w:ascii="黑体" w:eastAsia="黑体" w:hAnsi="黑体" w:cs="黑体" w:hint="eastAsia"/>
          <w:sz w:val="32"/>
          <w:szCs w:val="28"/>
          <w:u w:val="single"/>
        </w:rPr>
        <w:t xml:space="preserve"> </w:t>
      </w:r>
      <w:r w:rsidR="00492371">
        <w:rPr>
          <w:rFonts w:ascii="黑体" w:eastAsia="黑体" w:hAnsi="黑体" w:cs="黑体" w:hint="eastAsia"/>
          <w:sz w:val="32"/>
          <w:szCs w:val="28"/>
          <w:u w:val="single"/>
        </w:rPr>
        <w:t>谢鹏</w:t>
      </w:r>
      <w:r>
        <w:rPr>
          <w:rFonts w:ascii="黑体" w:eastAsia="黑体" w:hAnsi="黑体" w:cs="黑体" w:hint="eastAsia"/>
          <w:sz w:val="32"/>
          <w:szCs w:val="28"/>
          <w:u w:val="single"/>
        </w:rPr>
        <w:t>、胡冬青</w:t>
      </w:r>
    </w:p>
    <w:p w14:paraId="5DC81690" w14:textId="3BBFC574" w:rsidR="000D6574" w:rsidRDefault="000D6574" w:rsidP="008A3B38">
      <w:pPr>
        <w:spacing w:line="360" w:lineRule="auto"/>
        <w:ind w:firstLineChars="800" w:firstLine="2560"/>
        <w:rPr>
          <w:rFonts w:ascii="黑体" w:eastAsia="黑体" w:hAnsi="黑体" w:cs="黑体" w:hint="eastAsia"/>
          <w:sz w:val="32"/>
          <w:szCs w:val="28"/>
        </w:rPr>
      </w:pPr>
      <w:r>
        <w:rPr>
          <w:rFonts w:ascii="黑体" w:eastAsia="黑体" w:hAnsi="黑体" w:cs="黑体" w:hint="eastAsia"/>
          <w:sz w:val="32"/>
          <w:szCs w:val="28"/>
        </w:rPr>
        <w:t xml:space="preserve">制 定 日 期： </w:t>
      </w:r>
      <w:r>
        <w:rPr>
          <w:rFonts w:ascii="黑体" w:eastAsia="黑体" w:hAnsi="黑体" w:cs="黑体" w:hint="eastAsia"/>
          <w:sz w:val="32"/>
          <w:szCs w:val="28"/>
          <w:u w:val="single"/>
        </w:rPr>
        <w:t>202</w:t>
      </w:r>
      <w:r w:rsidR="00C74053">
        <w:rPr>
          <w:rFonts w:ascii="黑体" w:eastAsia="黑体" w:hAnsi="黑体" w:cs="黑体" w:hint="eastAsia"/>
          <w:sz w:val="32"/>
          <w:szCs w:val="28"/>
          <w:u w:val="single"/>
        </w:rPr>
        <w:t>5</w:t>
      </w:r>
      <w:r>
        <w:rPr>
          <w:rFonts w:ascii="黑体" w:eastAsia="黑体" w:hAnsi="黑体" w:cs="黑体" w:hint="eastAsia"/>
          <w:sz w:val="32"/>
          <w:szCs w:val="28"/>
          <w:u w:val="single"/>
        </w:rPr>
        <w:t>年</w:t>
      </w:r>
      <w:r w:rsidR="00A8491D">
        <w:rPr>
          <w:rFonts w:ascii="黑体" w:eastAsia="黑体" w:hAnsi="黑体" w:cs="黑体"/>
          <w:sz w:val="32"/>
          <w:szCs w:val="28"/>
          <w:u w:val="single"/>
        </w:rPr>
        <w:t>6</w:t>
      </w:r>
      <w:r>
        <w:rPr>
          <w:rFonts w:ascii="黑体" w:eastAsia="黑体" w:hAnsi="黑体" w:cs="黑体" w:hint="eastAsia"/>
          <w:sz w:val="32"/>
          <w:szCs w:val="28"/>
          <w:u w:val="single"/>
        </w:rPr>
        <w:t>月</w:t>
      </w:r>
      <w:r w:rsidR="00492371">
        <w:rPr>
          <w:rFonts w:ascii="黑体" w:eastAsia="黑体" w:hAnsi="黑体" w:cs="黑体" w:hint="eastAsia"/>
          <w:sz w:val="32"/>
          <w:szCs w:val="28"/>
          <w:u w:val="single"/>
        </w:rPr>
        <w:t>10</w:t>
      </w:r>
      <w:r>
        <w:rPr>
          <w:rFonts w:ascii="黑体" w:eastAsia="黑体" w:hAnsi="黑体" w:cs="黑体" w:hint="eastAsia"/>
          <w:sz w:val="32"/>
          <w:szCs w:val="28"/>
          <w:u w:val="single"/>
        </w:rPr>
        <w:t>日</w:t>
      </w:r>
    </w:p>
    <w:p w14:paraId="6016785D" w14:textId="77777777" w:rsidR="000D6574" w:rsidRDefault="000D6574" w:rsidP="008A3B38">
      <w:pPr>
        <w:spacing w:line="480" w:lineRule="auto"/>
        <w:jc w:val="center"/>
        <w:rPr>
          <w:rFonts w:ascii="黑体" w:eastAsia="黑体" w:hAnsi="黑体" w:cs="黑体" w:hint="eastAsia"/>
          <w:sz w:val="30"/>
          <w:szCs w:val="30"/>
        </w:rPr>
      </w:pPr>
    </w:p>
    <w:p w14:paraId="591470C2" w14:textId="6CA77732" w:rsidR="000D6574" w:rsidRDefault="000D6574" w:rsidP="008A3B38">
      <w:pPr>
        <w:spacing w:line="480" w:lineRule="auto"/>
        <w:jc w:val="center"/>
        <w:rPr>
          <w:rFonts w:ascii="黑体" w:eastAsia="黑体" w:hAnsi="黑体" w:cs="黑体" w:hint="eastAsia"/>
          <w:sz w:val="30"/>
          <w:szCs w:val="30"/>
        </w:rPr>
      </w:pPr>
      <w:r>
        <w:rPr>
          <w:rFonts w:ascii="黑体" w:eastAsia="黑体" w:hAnsi="黑体" w:cs="黑体" w:hint="eastAsia"/>
          <w:sz w:val="30"/>
          <w:szCs w:val="30"/>
        </w:rPr>
        <w:t>二〇二</w:t>
      </w:r>
      <w:r w:rsidR="00C74053">
        <w:rPr>
          <w:rFonts w:ascii="黑体" w:eastAsia="黑体" w:hAnsi="黑体" w:cs="黑体" w:hint="eastAsia"/>
          <w:sz w:val="30"/>
          <w:szCs w:val="30"/>
        </w:rPr>
        <w:t>五</w:t>
      </w:r>
      <w:r>
        <w:rPr>
          <w:rFonts w:ascii="黑体" w:eastAsia="黑体" w:hAnsi="黑体" w:cs="黑体" w:hint="eastAsia"/>
          <w:sz w:val="30"/>
          <w:szCs w:val="30"/>
        </w:rPr>
        <w:t>年</w:t>
      </w:r>
      <w:r w:rsidR="00A8491D">
        <w:rPr>
          <w:rFonts w:ascii="黑体" w:eastAsia="黑体" w:hAnsi="黑体" w:cs="黑体" w:hint="eastAsia"/>
          <w:sz w:val="30"/>
          <w:szCs w:val="30"/>
        </w:rPr>
        <w:t>六</w:t>
      </w:r>
      <w:r>
        <w:rPr>
          <w:rFonts w:ascii="黑体" w:eastAsia="黑体" w:hAnsi="黑体" w:cs="黑体" w:hint="eastAsia"/>
          <w:sz w:val="30"/>
          <w:szCs w:val="30"/>
        </w:rPr>
        <w:t>月</w:t>
      </w:r>
    </w:p>
    <w:p w14:paraId="3A0DFF31" w14:textId="45357B7C" w:rsidR="004040F1" w:rsidRPr="004040F1" w:rsidRDefault="001C6247" w:rsidP="004040F1">
      <w:pPr>
        <w:spacing w:beforeLines="100" w:before="312" w:line="400" w:lineRule="exact"/>
        <w:ind w:firstLineChars="200" w:firstLine="723"/>
        <w:jc w:val="center"/>
        <w:rPr>
          <w:rFonts w:ascii="黑体" w:eastAsia="黑体" w:hAnsi="黑体" w:hint="eastAsia"/>
          <w:b/>
          <w:sz w:val="36"/>
          <w:szCs w:val="36"/>
        </w:rPr>
      </w:pPr>
      <w:r>
        <w:rPr>
          <w:rFonts w:ascii="黑体" w:eastAsia="黑体" w:hAnsi="黑体" w:hint="eastAsia"/>
          <w:b/>
          <w:sz w:val="36"/>
          <w:szCs w:val="36"/>
        </w:rPr>
        <w:lastRenderedPageBreak/>
        <w:t>汽车检测与维修技术</w:t>
      </w:r>
      <w:r w:rsidR="004040F1" w:rsidRPr="004040F1">
        <w:rPr>
          <w:rFonts w:ascii="黑体" w:eastAsia="黑体" w:hAnsi="黑体" w:hint="eastAsia"/>
          <w:b/>
          <w:sz w:val="36"/>
          <w:szCs w:val="36"/>
        </w:rPr>
        <w:t>专业人才培养方案</w:t>
      </w:r>
    </w:p>
    <w:p w14:paraId="436230C1" w14:textId="33D85E1F" w:rsidR="004040F1" w:rsidRPr="00DD3E52" w:rsidRDefault="00DD3E52" w:rsidP="00DD3E52">
      <w:pPr>
        <w:spacing w:beforeLines="100" w:before="312" w:line="520" w:lineRule="exact"/>
        <w:ind w:firstLineChars="200" w:firstLine="562"/>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一、</w:t>
      </w:r>
      <w:r w:rsidR="004040F1" w:rsidRPr="00DD3E52">
        <w:rPr>
          <w:rFonts w:asciiTheme="majorEastAsia" w:eastAsiaTheme="majorEastAsia" w:hAnsiTheme="majorEastAsia" w:hint="eastAsia"/>
          <w:b/>
          <w:sz w:val="28"/>
          <w:szCs w:val="28"/>
        </w:rPr>
        <w:t>专业名称、专业代码及专业大类</w:t>
      </w:r>
    </w:p>
    <w:p w14:paraId="1F3B8191" w14:textId="2BC56A50" w:rsidR="004040F1" w:rsidRPr="006F20D1" w:rsidRDefault="004040F1" w:rsidP="00DD3E52">
      <w:pPr>
        <w:spacing w:line="520" w:lineRule="exact"/>
        <w:ind w:left="561"/>
        <w:rPr>
          <w:rFonts w:ascii="仿宋_GB2312" w:eastAsia="仿宋_GB2312" w:hAnsiTheme="majorEastAsia" w:hint="eastAsia"/>
          <w:bCs/>
          <w:sz w:val="24"/>
        </w:rPr>
      </w:pPr>
      <w:r w:rsidRPr="006F20D1">
        <w:rPr>
          <w:rFonts w:ascii="仿宋_GB2312" w:eastAsia="仿宋_GB2312" w:hAnsiTheme="majorEastAsia" w:hint="eastAsia"/>
          <w:bCs/>
          <w:sz w:val="24"/>
        </w:rPr>
        <w:t>汽车</w:t>
      </w:r>
      <w:r w:rsidR="00C81E5D">
        <w:rPr>
          <w:rFonts w:ascii="仿宋_GB2312" w:eastAsia="仿宋_GB2312" w:hAnsiTheme="majorEastAsia" w:hint="eastAsia"/>
          <w:bCs/>
          <w:sz w:val="24"/>
        </w:rPr>
        <w:t>检测与维修</w:t>
      </w:r>
      <w:r w:rsidRPr="006F20D1">
        <w:rPr>
          <w:rFonts w:ascii="仿宋_GB2312" w:eastAsia="仿宋_GB2312" w:hAnsiTheme="majorEastAsia" w:hint="eastAsia"/>
          <w:bCs/>
          <w:sz w:val="24"/>
        </w:rPr>
        <w:t>技术，专业代码：</w:t>
      </w:r>
      <w:r w:rsidR="005B3878">
        <w:rPr>
          <w:rFonts w:ascii="仿宋_GB2312" w:eastAsia="仿宋_GB2312" w:hAnsiTheme="majorEastAsia"/>
          <w:bCs/>
          <w:sz w:val="24"/>
        </w:rPr>
        <w:t>500211</w:t>
      </w:r>
      <w:r w:rsidRPr="006F20D1">
        <w:rPr>
          <w:rFonts w:ascii="仿宋_GB2312" w:eastAsia="仿宋_GB2312" w:hAnsiTheme="majorEastAsia" w:hint="eastAsia"/>
          <w:bCs/>
          <w:sz w:val="24"/>
        </w:rPr>
        <w:t>，</w:t>
      </w:r>
      <w:r w:rsidR="005B3878">
        <w:rPr>
          <w:rFonts w:ascii="仿宋_GB2312" w:eastAsia="仿宋_GB2312" w:hAnsiTheme="majorEastAsia" w:hint="eastAsia"/>
          <w:bCs/>
          <w:sz w:val="24"/>
        </w:rPr>
        <w:t>交通运输</w:t>
      </w:r>
      <w:r w:rsidRPr="006F20D1">
        <w:rPr>
          <w:rFonts w:ascii="仿宋_GB2312" w:eastAsia="仿宋_GB2312" w:hAnsiTheme="majorEastAsia" w:hint="eastAsia"/>
          <w:bCs/>
          <w:sz w:val="24"/>
        </w:rPr>
        <w:t>大类。</w:t>
      </w:r>
    </w:p>
    <w:p w14:paraId="28F532CF" w14:textId="011D8BB7" w:rsidR="004040F1" w:rsidRPr="004040F1" w:rsidRDefault="004040F1" w:rsidP="004040F1">
      <w:pPr>
        <w:spacing w:beforeLines="100" w:before="312" w:line="520" w:lineRule="exact"/>
        <w:ind w:firstLineChars="200" w:firstLine="562"/>
        <w:rPr>
          <w:rFonts w:asciiTheme="majorEastAsia" w:eastAsiaTheme="majorEastAsia" w:hAnsiTheme="majorEastAsia" w:hint="eastAsia"/>
          <w:b/>
          <w:sz w:val="28"/>
          <w:szCs w:val="28"/>
        </w:rPr>
      </w:pPr>
      <w:r w:rsidRPr="004040F1">
        <w:rPr>
          <w:rFonts w:asciiTheme="majorEastAsia" w:eastAsiaTheme="majorEastAsia" w:hAnsiTheme="majorEastAsia" w:hint="eastAsia"/>
          <w:b/>
          <w:sz w:val="28"/>
          <w:szCs w:val="28"/>
        </w:rPr>
        <w:t>二</w:t>
      </w:r>
      <w:r w:rsidR="00DD3E52">
        <w:rPr>
          <w:rFonts w:asciiTheme="majorEastAsia" w:eastAsiaTheme="majorEastAsia" w:hAnsiTheme="majorEastAsia" w:hint="eastAsia"/>
          <w:b/>
          <w:sz w:val="28"/>
          <w:szCs w:val="28"/>
        </w:rPr>
        <w:t>、</w:t>
      </w:r>
      <w:r w:rsidRPr="004040F1">
        <w:rPr>
          <w:rFonts w:asciiTheme="majorEastAsia" w:eastAsiaTheme="majorEastAsia" w:hAnsiTheme="majorEastAsia" w:hint="eastAsia"/>
          <w:b/>
          <w:sz w:val="28"/>
          <w:szCs w:val="28"/>
        </w:rPr>
        <w:t>入学要求</w:t>
      </w:r>
    </w:p>
    <w:p w14:paraId="61AAE8BE" w14:textId="1060FD67" w:rsidR="004040F1" w:rsidRPr="006F20D1" w:rsidRDefault="004040F1" w:rsidP="006F20D1">
      <w:pPr>
        <w:spacing w:line="520" w:lineRule="exact"/>
        <w:ind w:firstLineChars="200" w:firstLine="480"/>
        <w:rPr>
          <w:rFonts w:ascii="仿宋" w:eastAsia="仿宋" w:hAnsi="仿宋" w:hint="eastAsia"/>
          <w:sz w:val="24"/>
        </w:rPr>
      </w:pPr>
      <w:r w:rsidRPr="006F20D1">
        <w:rPr>
          <w:rFonts w:ascii="仿宋" w:eastAsia="仿宋" w:hAnsi="仿宋" w:hint="eastAsia"/>
          <w:sz w:val="24"/>
        </w:rPr>
        <w:t>普通高级中学毕业、中等职业学校毕业或具备同等学力</w:t>
      </w:r>
      <w:r w:rsidR="006F20D1">
        <w:rPr>
          <w:rFonts w:ascii="仿宋" w:eastAsia="仿宋" w:hAnsi="仿宋" w:hint="eastAsia"/>
          <w:sz w:val="24"/>
        </w:rPr>
        <w:t>。</w:t>
      </w:r>
    </w:p>
    <w:p w14:paraId="74AFAE0B" w14:textId="77777777" w:rsidR="004040F1" w:rsidRPr="006F20D1" w:rsidRDefault="004040F1" w:rsidP="006F20D1">
      <w:pPr>
        <w:spacing w:beforeLines="100" w:before="312" w:line="520" w:lineRule="exact"/>
        <w:ind w:firstLineChars="200" w:firstLine="562"/>
        <w:rPr>
          <w:rFonts w:asciiTheme="majorEastAsia" w:eastAsiaTheme="majorEastAsia" w:hAnsiTheme="majorEastAsia" w:hint="eastAsia"/>
          <w:b/>
          <w:sz w:val="28"/>
          <w:szCs w:val="28"/>
        </w:rPr>
      </w:pPr>
      <w:r w:rsidRPr="006F20D1">
        <w:rPr>
          <w:rFonts w:asciiTheme="majorEastAsia" w:eastAsiaTheme="majorEastAsia" w:hAnsiTheme="majorEastAsia" w:hint="eastAsia"/>
          <w:b/>
          <w:sz w:val="28"/>
          <w:szCs w:val="28"/>
        </w:rPr>
        <w:t>三、基本修业年限</w:t>
      </w:r>
    </w:p>
    <w:p w14:paraId="12B4C0DA" w14:textId="3361F95A" w:rsidR="004040F1" w:rsidRPr="006F20D1" w:rsidRDefault="004040F1" w:rsidP="006F20D1">
      <w:pPr>
        <w:spacing w:line="520" w:lineRule="exact"/>
        <w:ind w:firstLineChars="200" w:firstLine="480"/>
        <w:rPr>
          <w:rFonts w:ascii="仿宋" w:eastAsia="仿宋" w:hAnsi="仿宋" w:hint="eastAsia"/>
          <w:sz w:val="24"/>
        </w:rPr>
      </w:pPr>
      <w:r w:rsidRPr="006F20D1">
        <w:rPr>
          <w:rFonts w:ascii="仿宋" w:eastAsia="仿宋" w:hAnsi="仿宋" w:hint="eastAsia"/>
          <w:sz w:val="24"/>
        </w:rPr>
        <w:t>三年</w:t>
      </w:r>
      <w:r w:rsidR="006F20D1">
        <w:rPr>
          <w:rFonts w:ascii="仿宋" w:eastAsia="仿宋" w:hAnsi="仿宋" w:hint="eastAsia"/>
          <w:sz w:val="24"/>
        </w:rPr>
        <w:t>。</w:t>
      </w:r>
    </w:p>
    <w:p w14:paraId="1B14DD92" w14:textId="1A91741D" w:rsidR="004040F1" w:rsidRDefault="004040F1" w:rsidP="006F20D1">
      <w:pPr>
        <w:spacing w:beforeLines="100" w:before="312" w:line="400" w:lineRule="exact"/>
        <w:ind w:firstLineChars="200" w:firstLine="562"/>
        <w:rPr>
          <w:rFonts w:asciiTheme="majorEastAsia" w:eastAsiaTheme="majorEastAsia" w:hAnsiTheme="majorEastAsia" w:hint="eastAsia"/>
          <w:b/>
          <w:sz w:val="28"/>
          <w:szCs w:val="28"/>
        </w:rPr>
      </w:pPr>
      <w:r w:rsidRPr="006F20D1">
        <w:rPr>
          <w:rFonts w:asciiTheme="majorEastAsia" w:eastAsiaTheme="majorEastAsia" w:hAnsiTheme="majorEastAsia" w:hint="eastAsia"/>
          <w:b/>
          <w:sz w:val="28"/>
          <w:szCs w:val="28"/>
        </w:rPr>
        <w:t>四、职业面向</w:t>
      </w:r>
    </w:p>
    <w:tbl>
      <w:tblPr>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1072"/>
        <w:gridCol w:w="1233"/>
        <w:gridCol w:w="1536"/>
        <w:gridCol w:w="1024"/>
        <w:gridCol w:w="1307"/>
        <w:gridCol w:w="1296"/>
      </w:tblGrid>
      <w:tr w:rsidR="00586969" w:rsidRPr="00B06A46" w14:paraId="6EEDD7F9" w14:textId="77777777" w:rsidTr="0069356C">
        <w:tc>
          <w:tcPr>
            <w:tcW w:w="896" w:type="dxa"/>
          </w:tcPr>
          <w:p w14:paraId="0A84DA5F"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所属专业大类（代码）</w:t>
            </w:r>
          </w:p>
        </w:tc>
        <w:tc>
          <w:tcPr>
            <w:tcW w:w="1072" w:type="dxa"/>
          </w:tcPr>
          <w:p w14:paraId="25BA280F"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所属专业类（代码）</w:t>
            </w:r>
          </w:p>
        </w:tc>
        <w:tc>
          <w:tcPr>
            <w:tcW w:w="1233" w:type="dxa"/>
          </w:tcPr>
          <w:p w14:paraId="719F8E1B"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对应行业</w:t>
            </w:r>
          </w:p>
          <w:p w14:paraId="111B86AA"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（代码）</w:t>
            </w:r>
          </w:p>
        </w:tc>
        <w:tc>
          <w:tcPr>
            <w:tcW w:w="1536" w:type="dxa"/>
          </w:tcPr>
          <w:p w14:paraId="6809EE1D"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主要职业类别</w:t>
            </w:r>
          </w:p>
          <w:p w14:paraId="6000BDE1"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（代码）</w:t>
            </w:r>
          </w:p>
        </w:tc>
        <w:tc>
          <w:tcPr>
            <w:tcW w:w="1024" w:type="dxa"/>
          </w:tcPr>
          <w:p w14:paraId="1781376F"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主要岗位群或技术领域举例</w:t>
            </w:r>
          </w:p>
        </w:tc>
        <w:tc>
          <w:tcPr>
            <w:tcW w:w="1307" w:type="dxa"/>
          </w:tcPr>
          <w:p w14:paraId="533856DE"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职业资格证书和职业技能等级证书举例</w:t>
            </w:r>
          </w:p>
        </w:tc>
        <w:tc>
          <w:tcPr>
            <w:tcW w:w="1296" w:type="dxa"/>
          </w:tcPr>
          <w:p w14:paraId="33696FAC" w14:textId="77777777" w:rsidR="004040F1" w:rsidRPr="00B06A46" w:rsidRDefault="004040F1" w:rsidP="00BC5137">
            <w:pPr>
              <w:spacing w:line="340" w:lineRule="exact"/>
              <w:jc w:val="center"/>
              <w:rPr>
                <w:rFonts w:ascii="仿宋_GB2312" w:eastAsia="仿宋_GB2312" w:hAnsi="仿宋" w:hint="eastAsia"/>
                <w:bCs/>
                <w:sz w:val="24"/>
              </w:rPr>
            </w:pPr>
            <w:r w:rsidRPr="00B06A46">
              <w:rPr>
                <w:rFonts w:ascii="仿宋_GB2312" w:eastAsia="仿宋_GB2312" w:hAnsi="仿宋" w:hint="eastAsia"/>
                <w:bCs/>
                <w:sz w:val="24"/>
              </w:rPr>
              <w:t>行业企业标准举例</w:t>
            </w:r>
          </w:p>
        </w:tc>
      </w:tr>
      <w:tr w:rsidR="00586969" w:rsidRPr="00B06A46" w14:paraId="4F629305" w14:textId="77777777" w:rsidTr="0069356C">
        <w:tc>
          <w:tcPr>
            <w:tcW w:w="896" w:type="dxa"/>
          </w:tcPr>
          <w:p w14:paraId="1A4C356A" w14:textId="77777777" w:rsidR="00614F7E" w:rsidRPr="00B06A46" w:rsidRDefault="00614F7E" w:rsidP="00614F7E">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装备制造大</w:t>
            </w:r>
          </w:p>
          <w:p w14:paraId="35835807" w14:textId="1EF19D8B" w:rsidR="004040F1" w:rsidRPr="00B06A46" w:rsidRDefault="00614F7E" w:rsidP="00614F7E">
            <w:pPr>
              <w:autoSpaceDE w:val="0"/>
              <w:autoSpaceDN w:val="0"/>
              <w:adjustRightInd w:val="0"/>
              <w:jc w:val="left"/>
              <w:rPr>
                <w:rFonts w:ascii="仿宋_GB2312" w:eastAsia="仿宋_GB2312" w:hAnsi="FzBookMaker3DlFont30536876434" w:cs="FzBookMaker3DlFont30536876434"/>
                <w:kern w:val="0"/>
                <w:sz w:val="24"/>
              </w:rPr>
            </w:pPr>
            <w:r w:rsidRPr="00B06A46">
              <w:rPr>
                <w:rFonts w:ascii="仿宋_GB2312" w:eastAsia="仿宋_GB2312" w:hAnsiTheme="minorEastAsia" w:cs="仿宋_GB2312" w:hint="eastAsia"/>
                <w:kern w:val="0"/>
                <w:sz w:val="24"/>
              </w:rPr>
              <w:t>类(</w:t>
            </w:r>
            <w:r w:rsidR="004A7A9B">
              <w:rPr>
                <w:rFonts w:ascii="仿宋_GB2312" w:eastAsia="仿宋_GB2312" w:hAnsiTheme="minorEastAsia" w:cs="仿宋_GB2312"/>
                <w:kern w:val="0"/>
                <w:sz w:val="24"/>
              </w:rPr>
              <w:t>4</w:t>
            </w:r>
            <w:r w:rsidRPr="00B06A46">
              <w:rPr>
                <w:rFonts w:ascii="仿宋_GB2312" w:eastAsia="仿宋_GB2312" w:hAnsiTheme="minorEastAsia" w:cs="仿宋_GB2312" w:hint="eastAsia"/>
                <w:kern w:val="0"/>
                <w:sz w:val="24"/>
              </w:rPr>
              <w:t>6)</w:t>
            </w:r>
          </w:p>
        </w:tc>
        <w:tc>
          <w:tcPr>
            <w:tcW w:w="1072" w:type="dxa"/>
          </w:tcPr>
          <w:p w14:paraId="6B757A3B" w14:textId="77777777" w:rsidR="00614F7E" w:rsidRPr="00B06A46" w:rsidRDefault="00614F7E" w:rsidP="00614F7E">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汽车制</w:t>
            </w:r>
          </w:p>
          <w:p w14:paraId="14DF2871" w14:textId="77777777" w:rsidR="00614F7E" w:rsidRPr="00B06A46" w:rsidRDefault="00614F7E" w:rsidP="00614F7E">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造类</w:t>
            </w:r>
          </w:p>
          <w:p w14:paraId="0AD4E607" w14:textId="44C19BAF" w:rsidR="004040F1" w:rsidRPr="00B06A46" w:rsidRDefault="00614F7E" w:rsidP="00614F7E">
            <w:pPr>
              <w:spacing w:line="400" w:lineRule="exact"/>
              <w:rPr>
                <w:rFonts w:ascii="仿宋_GB2312" w:eastAsia="仿宋_GB2312" w:hAnsi="仿宋" w:hint="eastAsia"/>
                <w:sz w:val="24"/>
              </w:rPr>
            </w:pPr>
            <w:r w:rsidRPr="00B06A46">
              <w:rPr>
                <w:rFonts w:ascii="仿宋_GB2312" w:eastAsia="仿宋_GB2312" w:hAnsiTheme="minorEastAsia" w:cs="仿宋_GB2312" w:hint="eastAsia"/>
                <w:kern w:val="0"/>
                <w:sz w:val="24"/>
              </w:rPr>
              <w:t>(</w:t>
            </w:r>
            <w:r w:rsidR="004A7A9B">
              <w:rPr>
                <w:rFonts w:ascii="仿宋_GB2312" w:eastAsia="仿宋_GB2312" w:hAnsiTheme="minorEastAsia" w:cs="仿宋_GB2312"/>
                <w:kern w:val="0"/>
                <w:sz w:val="24"/>
              </w:rPr>
              <w:t>4</w:t>
            </w:r>
            <w:r w:rsidRPr="00B06A46">
              <w:rPr>
                <w:rFonts w:ascii="仿宋_GB2312" w:eastAsia="仿宋_GB2312" w:hAnsiTheme="minorEastAsia" w:cs="仿宋_GB2312" w:hint="eastAsia"/>
                <w:kern w:val="0"/>
                <w:sz w:val="24"/>
              </w:rPr>
              <w:t>607)</w:t>
            </w:r>
          </w:p>
          <w:p w14:paraId="24895A16" w14:textId="77777777" w:rsidR="004040F1" w:rsidRPr="00B06A46" w:rsidRDefault="004040F1" w:rsidP="00BC5137">
            <w:pPr>
              <w:spacing w:line="400" w:lineRule="exact"/>
              <w:rPr>
                <w:rFonts w:ascii="仿宋_GB2312" w:eastAsia="仿宋_GB2312" w:hAnsi="仿宋" w:hint="eastAsia"/>
                <w:sz w:val="24"/>
              </w:rPr>
            </w:pPr>
          </w:p>
          <w:p w14:paraId="4451B2AB" w14:textId="77777777" w:rsidR="004040F1" w:rsidRPr="00B06A46" w:rsidRDefault="004040F1" w:rsidP="00BC5137">
            <w:pPr>
              <w:spacing w:line="400" w:lineRule="exact"/>
              <w:rPr>
                <w:rFonts w:ascii="仿宋_GB2312" w:eastAsia="仿宋_GB2312" w:hAnsi="仿宋" w:hint="eastAsia"/>
                <w:sz w:val="24"/>
              </w:rPr>
            </w:pPr>
          </w:p>
          <w:p w14:paraId="0D401833" w14:textId="77777777" w:rsidR="004040F1" w:rsidRPr="00B06A46" w:rsidRDefault="004040F1" w:rsidP="00BC5137">
            <w:pPr>
              <w:spacing w:line="400" w:lineRule="exact"/>
              <w:rPr>
                <w:rFonts w:ascii="仿宋_GB2312" w:eastAsia="仿宋_GB2312" w:hAnsi="仿宋" w:hint="eastAsia"/>
                <w:sz w:val="24"/>
              </w:rPr>
            </w:pPr>
          </w:p>
        </w:tc>
        <w:tc>
          <w:tcPr>
            <w:tcW w:w="1233" w:type="dxa"/>
          </w:tcPr>
          <w:p w14:paraId="5571CC18" w14:textId="77777777" w:rsidR="00614F7E" w:rsidRPr="00B06A46" w:rsidRDefault="00614F7E" w:rsidP="00614F7E">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汽车制</w:t>
            </w:r>
          </w:p>
          <w:p w14:paraId="09AF8F76" w14:textId="77777777" w:rsidR="00614F7E" w:rsidRPr="00B06A46" w:rsidRDefault="00614F7E" w:rsidP="00614F7E">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造业</w:t>
            </w:r>
          </w:p>
          <w:p w14:paraId="2F1F5412" w14:textId="4262E9A5" w:rsidR="00614F7E" w:rsidRPr="00B06A46" w:rsidRDefault="00614F7E" w:rsidP="00614F7E">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（36）；</w:t>
            </w:r>
          </w:p>
          <w:p w14:paraId="6EED1A57" w14:textId="295BD1D5" w:rsidR="004040F1" w:rsidRPr="00B06A46" w:rsidRDefault="00614F7E" w:rsidP="00BC5137">
            <w:pPr>
              <w:spacing w:line="400" w:lineRule="exact"/>
              <w:rPr>
                <w:rFonts w:ascii="仿宋_GB2312" w:eastAsia="仿宋_GB2312" w:hAnsi="仿宋" w:hint="eastAsia"/>
                <w:sz w:val="24"/>
              </w:rPr>
            </w:pPr>
            <w:r w:rsidRPr="00B06A46">
              <w:rPr>
                <w:rFonts w:ascii="仿宋_GB2312" w:eastAsia="仿宋_GB2312" w:hAnsi="仿宋" w:hint="eastAsia"/>
                <w:sz w:val="24"/>
              </w:rPr>
              <w:t>汽车、摩托车修理与维护（811）</w:t>
            </w:r>
          </w:p>
        </w:tc>
        <w:tc>
          <w:tcPr>
            <w:tcW w:w="1536" w:type="dxa"/>
          </w:tcPr>
          <w:p w14:paraId="1CB59194"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汽车整车制</w:t>
            </w:r>
          </w:p>
          <w:p w14:paraId="7C9E9BCD"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造人员</w:t>
            </w:r>
          </w:p>
          <w:p w14:paraId="6BCC11CA"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（6-22-02）</w:t>
            </w:r>
          </w:p>
          <w:p w14:paraId="0ED35837"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汽车摩托车</w:t>
            </w:r>
          </w:p>
          <w:p w14:paraId="5CEBE3C3"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维修技术服</w:t>
            </w:r>
          </w:p>
          <w:p w14:paraId="608D8901"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务人员</w:t>
            </w:r>
          </w:p>
          <w:p w14:paraId="19187631" w14:textId="30CDCB0C" w:rsidR="004040F1" w:rsidRPr="00B06A46" w:rsidRDefault="003818B5" w:rsidP="003818B5">
            <w:pPr>
              <w:spacing w:line="400" w:lineRule="exact"/>
              <w:rPr>
                <w:rFonts w:ascii="仿宋_GB2312" w:eastAsia="仿宋_GB2312" w:hAnsi="仿宋" w:hint="eastAsia"/>
                <w:sz w:val="24"/>
              </w:rPr>
            </w:pPr>
            <w:r w:rsidRPr="00B06A46">
              <w:rPr>
                <w:rFonts w:ascii="仿宋_GB2312" w:eastAsia="仿宋_GB2312" w:hAnsiTheme="minorEastAsia" w:cs="仿宋_GB2312" w:hint="eastAsia"/>
                <w:kern w:val="0"/>
                <w:sz w:val="24"/>
              </w:rPr>
              <w:t>（4-12-01）</w:t>
            </w:r>
          </w:p>
        </w:tc>
        <w:tc>
          <w:tcPr>
            <w:tcW w:w="1024" w:type="dxa"/>
          </w:tcPr>
          <w:p w14:paraId="1BCBE34A" w14:textId="77777777"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汽车质量与性</w:t>
            </w:r>
          </w:p>
          <w:p w14:paraId="77DB421B" w14:textId="5992936C"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能检测；</w:t>
            </w:r>
          </w:p>
          <w:p w14:paraId="3183F6CD" w14:textId="23008EAB"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汽车故障返修；</w:t>
            </w:r>
          </w:p>
          <w:p w14:paraId="2E9FED04" w14:textId="26FEA730" w:rsidR="003818B5" w:rsidRPr="00B06A46" w:rsidRDefault="003818B5" w:rsidP="003818B5">
            <w:pPr>
              <w:autoSpaceDE w:val="0"/>
              <w:autoSpaceDN w:val="0"/>
              <w:adjustRightInd w:val="0"/>
              <w:jc w:val="left"/>
              <w:rPr>
                <w:rFonts w:ascii="仿宋_GB2312" w:eastAsia="仿宋_GB2312" w:hAnsiTheme="minorEastAsia" w:cs="仿宋_GB2312" w:hint="eastAsia"/>
                <w:kern w:val="0"/>
                <w:sz w:val="24"/>
              </w:rPr>
            </w:pPr>
            <w:r w:rsidRPr="00B06A46">
              <w:rPr>
                <w:rFonts w:ascii="仿宋_GB2312" w:eastAsia="仿宋_GB2312" w:hAnsiTheme="minorEastAsia" w:cs="仿宋_GB2312" w:hint="eastAsia"/>
                <w:kern w:val="0"/>
                <w:sz w:val="24"/>
              </w:rPr>
              <w:t>汽车机电维修；</w:t>
            </w:r>
          </w:p>
          <w:p w14:paraId="5A7AEF92" w14:textId="4854846D" w:rsidR="004040F1" w:rsidRPr="00B06A46" w:rsidRDefault="003818B5" w:rsidP="003818B5">
            <w:pPr>
              <w:spacing w:line="400" w:lineRule="exact"/>
              <w:rPr>
                <w:rFonts w:ascii="仿宋_GB2312" w:eastAsia="仿宋_GB2312" w:hAnsi="仿宋" w:hint="eastAsia"/>
                <w:sz w:val="24"/>
              </w:rPr>
            </w:pPr>
            <w:r w:rsidRPr="00B06A46">
              <w:rPr>
                <w:rFonts w:ascii="仿宋_GB2312" w:eastAsia="仿宋_GB2312" w:hAnsiTheme="minorEastAsia" w:cs="仿宋_GB2312" w:hint="eastAsia"/>
                <w:kern w:val="0"/>
                <w:sz w:val="24"/>
              </w:rPr>
              <w:t>服务顾问</w:t>
            </w:r>
          </w:p>
        </w:tc>
        <w:tc>
          <w:tcPr>
            <w:tcW w:w="1307" w:type="dxa"/>
          </w:tcPr>
          <w:p w14:paraId="39458F9A" w14:textId="6852D406" w:rsidR="004040F1" w:rsidRPr="00B06A46" w:rsidRDefault="003818B5" w:rsidP="003818B5">
            <w:pPr>
              <w:autoSpaceDE w:val="0"/>
              <w:autoSpaceDN w:val="0"/>
              <w:adjustRightInd w:val="0"/>
              <w:jc w:val="left"/>
              <w:rPr>
                <w:rFonts w:ascii="仿宋_GB2312" w:eastAsia="仿宋_GB2312" w:hAnsi="仿宋" w:hint="eastAsia"/>
                <w:sz w:val="24"/>
              </w:rPr>
            </w:pPr>
            <w:r w:rsidRPr="00B06A46">
              <w:rPr>
                <w:rFonts w:ascii="仿宋_GB2312" w:eastAsia="仿宋_GB2312" w:hAnsiTheme="minorEastAsia" w:cs="仿宋_GB2312" w:hint="eastAsia"/>
                <w:kern w:val="0"/>
                <w:sz w:val="24"/>
              </w:rPr>
              <w:t>1+X智能网联汽车、1+X机械产品三维模型设计、机动车检测工、汽车维修工、</w:t>
            </w:r>
            <w:r w:rsidRPr="00B06A46">
              <w:rPr>
                <w:rFonts w:ascii="仿宋_GB2312" w:eastAsia="仿宋_GB2312" w:hAnsiTheme="minorEastAsia" w:hint="eastAsia"/>
                <w:sz w:val="24"/>
              </w:rPr>
              <w:t>钳工、焊工、电气设备安装工、维修电工的初、中、高三级中一种或多种</w:t>
            </w:r>
          </w:p>
        </w:tc>
        <w:tc>
          <w:tcPr>
            <w:tcW w:w="1296" w:type="dxa"/>
          </w:tcPr>
          <w:p w14:paraId="596C9B49" w14:textId="77777777" w:rsidR="00586969" w:rsidRDefault="00586969" w:rsidP="00BC5137">
            <w:pPr>
              <w:spacing w:line="400" w:lineRule="exact"/>
              <w:rPr>
                <w:rFonts w:ascii="仿宋_GB2312" w:eastAsia="仿宋_GB2312" w:hAnsi="仿宋" w:hint="eastAsia"/>
                <w:sz w:val="24"/>
              </w:rPr>
            </w:pPr>
            <w:r>
              <w:rPr>
                <w:rFonts w:ascii="仿宋_GB2312" w:eastAsia="仿宋_GB2312" w:hAnsi="仿宋" w:hint="eastAsia"/>
                <w:sz w:val="24"/>
              </w:rPr>
              <w:t>J</w:t>
            </w:r>
            <w:r>
              <w:rPr>
                <w:rFonts w:ascii="仿宋_GB2312" w:eastAsia="仿宋_GB2312" w:hAnsi="仿宋"/>
                <w:sz w:val="24"/>
              </w:rPr>
              <w:t>T/T816-</w:t>
            </w:r>
          </w:p>
          <w:p w14:paraId="10856A8D" w14:textId="77777777" w:rsidR="00586969" w:rsidRDefault="00586969" w:rsidP="00BC5137">
            <w:pPr>
              <w:spacing w:line="400" w:lineRule="exact"/>
              <w:rPr>
                <w:rFonts w:ascii="仿宋_GB2312" w:eastAsia="仿宋_GB2312" w:hAnsi="仿宋" w:hint="eastAsia"/>
                <w:sz w:val="24"/>
              </w:rPr>
            </w:pPr>
            <w:r>
              <w:rPr>
                <w:rFonts w:ascii="仿宋_GB2312" w:eastAsia="仿宋_GB2312" w:hAnsi="仿宋"/>
                <w:sz w:val="24"/>
              </w:rPr>
              <w:t>2021</w:t>
            </w:r>
            <w:r>
              <w:rPr>
                <w:rFonts w:ascii="仿宋_GB2312" w:eastAsia="仿宋_GB2312" w:hAnsi="仿宋" w:hint="eastAsia"/>
                <w:sz w:val="24"/>
              </w:rPr>
              <w:t>机动车维修服务规范；G</w:t>
            </w:r>
            <w:r>
              <w:rPr>
                <w:rFonts w:ascii="仿宋_GB2312" w:eastAsia="仿宋_GB2312" w:hAnsi="仿宋"/>
                <w:sz w:val="24"/>
              </w:rPr>
              <w:t>B/T18344</w:t>
            </w:r>
          </w:p>
          <w:p w14:paraId="3CA2DF70" w14:textId="4FFE32FA" w:rsidR="004040F1" w:rsidRPr="00B06A46" w:rsidRDefault="00586969" w:rsidP="00BC5137">
            <w:pPr>
              <w:spacing w:line="400" w:lineRule="exact"/>
              <w:rPr>
                <w:rFonts w:ascii="仿宋_GB2312" w:eastAsia="仿宋_GB2312" w:hAnsi="仿宋" w:hint="eastAsia"/>
                <w:sz w:val="24"/>
              </w:rPr>
            </w:pPr>
            <w:r>
              <w:rPr>
                <w:rFonts w:ascii="仿宋_GB2312" w:eastAsia="仿宋_GB2312" w:hAnsi="仿宋" w:hint="eastAsia"/>
                <w:sz w:val="24"/>
              </w:rPr>
              <w:t>-</w:t>
            </w:r>
            <w:r>
              <w:rPr>
                <w:rFonts w:ascii="仿宋_GB2312" w:eastAsia="仿宋_GB2312" w:hAnsi="仿宋"/>
                <w:sz w:val="24"/>
              </w:rPr>
              <w:t>2016</w:t>
            </w:r>
            <w:r>
              <w:rPr>
                <w:rFonts w:ascii="仿宋_GB2312" w:eastAsia="仿宋_GB2312" w:hAnsi="仿宋" w:hint="eastAsia"/>
                <w:sz w:val="24"/>
              </w:rPr>
              <w:t>汽车维修、检测、诊断技术规范</w:t>
            </w:r>
          </w:p>
        </w:tc>
      </w:tr>
    </w:tbl>
    <w:p w14:paraId="13AEFDA9" w14:textId="5FF0CEDB" w:rsidR="004040F1" w:rsidRPr="006F20D1" w:rsidRDefault="004040F1" w:rsidP="006F20D1">
      <w:pPr>
        <w:spacing w:beforeLines="100" w:before="312" w:line="520" w:lineRule="exact"/>
        <w:ind w:firstLineChars="200" w:firstLine="420"/>
        <w:rPr>
          <w:rFonts w:asciiTheme="majorEastAsia" w:eastAsiaTheme="majorEastAsia" w:hAnsiTheme="majorEastAsia" w:hint="eastAsia"/>
          <w:b/>
          <w:sz w:val="28"/>
          <w:szCs w:val="28"/>
        </w:rPr>
      </w:pPr>
      <w:r w:rsidRPr="006F20D1">
        <w:rPr>
          <w:rFonts w:asciiTheme="majorEastAsia" w:eastAsiaTheme="majorEastAsia" w:hAnsiTheme="majorEastAsia"/>
          <w:noProof/>
        </w:rPr>
        <mc:AlternateContent>
          <mc:Choice Requires="wps">
            <w:drawing>
              <wp:anchor distT="4294967295" distB="4294967295" distL="114299" distR="114299" simplePos="0" relativeHeight="251659264" behindDoc="0" locked="0" layoutInCell="1" allowOverlap="1" wp14:anchorId="6A211FDA" wp14:editId="1821B386">
                <wp:simplePos x="0" y="0"/>
                <wp:positionH relativeFrom="column">
                  <wp:posOffset>800099</wp:posOffset>
                </wp:positionH>
                <wp:positionV relativeFrom="paragraph">
                  <wp:posOffset>-1</wp:posOffset>
                </wp:positionV>
                <wp:extent cx="0" cy="0"/>
                <wp:effectExtent l="0" t="0" r="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0141726" id="直接连接符 1"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63pt,0" to="6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"/>
            </w:pict>
          </mc:Fallback>
        </mc:AlternateContent>
      </w:r>
      <w:r w:rsidRPr="006F20D1">
        <w:rPr>
          <w:rFonts w:asciiTheme="majorEastAsia" w:eastAsiaTheme="majorEastAsia" w:hAnsiTheme="majorEastAsia" w:hint="eastAsia"/>
          <w:b/>
          <w:sz w:val="28"/>
          <w:szCs w:val="28"/>
        </w:rPr>
        <w:t>五、培养目标</w:t>
      </w:r>
    </w:p>
    <w:p w14:paraId="1C74733D" w14:textId="37D2E81A" w:rsidR="00552259" w:rsidRPr="00552259" w:rsidRDefault="00552259" w:rsidP="00552259">
      <w:pPr>
        <w:spacing w:beforeLines="100" w:before="312" w:line="400" w:lineRule="exact"/>
        <w:ind w:firstLineChars="250" w:firstLine="600"/>
        <w:rPr>
          <w:rFonts w:ascii="仿宋" w:eastAsia="仿宋" w:hAnsi="仿宋" w:hint="eastAsia"/>
          <w:sz w:val="24"/>
          <w:szCs w:val="28"/>
        </w:rPr>
      </w:pPr>
      <w:r w:rsidRPr="00552259">
        <w:rPr>
          <w:rFonts w:ascii="仿宋" w:eastAsia="仿宋" w:hAnsi="仿宋" w:cs="仿宋" w:hint="eastAsia"/>
          <w:kern w:val="0"/>
          <w:sz w:val="24"/>
        </w:rPr>
        <w:t>本专业</w:t>
      </w:r>
      <w:r w:rsidRPr="00552259">
        <w:rPr>
          <w:rFonts w:ascii="仿宋" w:eastAsia="仿宋" w:hAnsi="仿宋" w:hint="eastAsia"/>
          <w:sz w:val="24"/>
          <w:szCs w:val="28"/>
        </w:rPr>
        <w:t>以国家职教改革方案为指引，以立德树人为根本任务、以实现国家的教育意志为根本目标，以校企合作、产教融合、1+X书证融通等为手段，深化教育教学改革，坚定不移</w:t>
      </w:r>
      <w:r w:rsidRPr="00552259">
        <w:rPr>
          <w:rFonts w:ascii="仿宋" w:eastAsia="仿宋" w:hAnsi="仿宋" w:cs="仿宋" w:hint="eastAsia"/>
          <w:kern w:val="0"/>
          <w:sz w:val="24"/>
        </w:rPr>
        <w:t>培养理想信念坚定，德、智、体、美、劳全面发展，具</w:t>
      </w:r>
      <w:r w:rsidRPr="00552259">
        <w:rPr>
          <w:rFonts w:ascii="仿宋" w:eastAsia="仿宋" w:hAnsi="仿宋" w:cs="仿宋" w:hint="eastAsia"/>
          <w:kern w:val="0"/>
          <w:sz w:val="24"/>
        </w:rPr>
        <w:lastRenderedPageBreak/>
        <w:t>有一定的科学文化水平，良好的人文素养、职业道德和创新意识，精益求精的工匠精神，较强的就业能力和可持续发展的能力；掌握本专业知识和技术技能，</w:t>
      </w:r>
      <w:r w:rsidRPr="00552259">
        <w:rPr>
          <w:rFonts w:ascii="仿宋" w:eastAsia="仿宋" w:hAnsi="仿宋" w:cs="仿宋_GB2312" w:hint="eastAsia"/>
          <w:kern w:val="0"/>
          <w:sz w:val="24"/>
        </w:rPr>
        <w:t>面向汽车</w:t>
      </w:r>
      <w:r w:rsidR="00C81E5D">
        <w:rPr>
          <w:rFonts w:ascii="仿宋" w:eastAsia="仿宋" w:hAnsi="仿宋" w:cs="仿宋_GB2312" w:hint="eastAsia"/>
          <w:kern w:val="0"/>
          <w:sz w:val="24"/>
        </w:rPr>
        <w:t>检测</w:t>
      </w:r>
      <w:r w:rsidRPr="00552259">
        <w:rPr>
          <w:rFonts w:ascii="仿宋" w:eastAsia="仿宋" w:hAnsi="仿宋" w:cs="仿宋_GB2312" w:hint="eastAsia"/>
          <w:kern w:val="0"/>
          <w:sz w:val="24"/>
        </w:rPr>
        <w:t>业，机动车、电子产品和日用产品维修业的</w:t>
      </w:r>
      <w:r w:rsidR="00C81E5D">
        <w:rPr>
          <w:rFonts w:ascii="仿宋" w:eastAsia="仿宋" w:hAnsi="仿宋" w:cs="仿宋_GB2312" w:hint="eastAsia"/>
          <w:kern w:val="0"/>
          <w:sz w:val="24"/>
        </w:rPr>
        <w:t>技术</w:t>
      </w:r>
      <w:r w:rsidRPr="00552259">
        <w:rPr>
          <w:rFonts w:ascii="仿宋" w:eastAsia="仿宋" w:hAnsi="仿宋" w:cs="仿宋_GB2312" w:hint="eastAsia"/>
          <w:kern w:val="0"/>
          <w:sz w:val="24"/>
        </w:rPr>
        <w:t>人员、汽车摩托车维修技术服务人员等职业群，能够从事汽车质量检测、汽车故障返修、汽车机电维修等工作的高素质技术技能人才，</w:t>
      </w:r>
      <w:r w:rsidRPr="00552259">
        <w:rPr>
          <w:rFonts w:ascii="仿宋" w:eastAsia="仿宋" w:hAnsi="仿宋" w:hint="eastAsia"/>
          <w:sz w:val="24"/>
          <w:szCs w:val="28"/>
        </w:rPr>
        <w:t>达到三级工水平</w:t>
      </w:r>
      <w:r w:rsidRPr="00552259">
        <w:rPr>
          <w:rFonts w:ascii="仿宋" w:eastAsia="仿宋" w:hAnsi="仿宋" w:cs="仿宋_GB2312" w:hint="eastAsia"/>
          <w:kern w:val="0"/>
          <w:sz w:val="24"/>
        </w:rPr>
        <w:t>。</w:t>
      </w:r>
      <w:r w:rsidRPr="00552259">
        <w:rPr>
          <w:rFonts w:ascii="仿宋" w:eastAsia="仿宋" w:hAnsi="仿宋" w:hint="eastAsia"/>
          <w:sz w:val="24"/>
          <w:szCs w:val="28"/>
        </w:rPr>
        <w:t>通过课程思政等方式，将立德树人融入到</w:t>
      </w:r>
      <w:r w:rsidR="00057E77">
        <w:rPr>
          <w:rFonts w:ascii="仿宋" w:eastAsia="仿宋" w:hAnsi="仿宋" w:hint="eastAsia"/>
          <w:sz w:val="24"/>
          <w:szCs w:val="28"/>
        </w:rPr>
        <w:t>学生</w:t>
      </w:r>
      <w:r w:rsidRPr="00552259">
        <w:rPr>
          <w:rFonts w:ascii="仿宋" w:eastAsia="仿宋" w:hAnsi="仿宋" w:hint="eastAsia"/>
          <w:sz w:val="24"/>
          <w:szCs w:val="28"/>
        </w:rPr>
        <w:t>的思想道德教育、文化知识教育、技术技能培养、社会实践教育等各环节，提高其思想道德水平。通过书证融通等方式，使学生在1+X和职业技能等方面达到国家相关职业技能标准要求。</w:t>
      </w:r>
    </w:p>
    <w:p w14:paraId="080F8D28" w14:textId="32368AFA" w:rsidR="004040F1" w:rsidRPr="006F20D1" w:rsidRDefault="004040F1" w:rsidP="006F20D1">
      <w:pPr>
        <w:spacing w:beforeLines="100" w:before="312" w:line="520" w:lineRule="exact"/>
        <w:ind w:firstLineChars="200" w:firstLine="562"/>
        <w:rPr>
          <w:rFonts w:asciiTheme="majorEastAsia" w:eastAsiaTheme="majorEastAsia" w:hAnsiTheme="majorEastAsia" w:hint="eastAsia"/>
          <w:b/>
          <w:sz w:val="28"/>
          <w:szCs w:val="28"/>
        </w:rPr>
      </w:pPr>
      <w:r w:rsidRPr="006F20D1">
        <w:rPr>
          <w:rFonts w:asciiTheme="majorEastAsia" w:eastAsiaTheme="majorEastAsia" w:hAnsiTheme="majorEastAsia" w:hint="eastAsia"/>
          <w:b/>
          <w:sz w:val="28"/>
          <w:szCs w:val="28"/>
        </w:rPr>
        <w:t>六、培养规格</w:t>
      </w:r>
    </w:p>
    <w:p w14:paraId="57A6F6C5" w14:textId="77777777" w:rsidR="004040F1" w:rsidRPr="00552259" w:rsidRDefault="004040F1" w:rsidP="00262A29">
      <w:pPr>
        <w:spacing w:line="400" w:lineRule="exact"/>
        <w:ind w:firstLineChars="196" w:firstLine="470"/>
        <w:rPr>
          <w:rFonts w:ascii="仿宋_GB2312" w:eastAsia="仿宋_GB2312" w:hAnsi="仿宋" w:hint="eastAsia"/>
          <w:sz w:val="24"/>
        </w:rPr>
      </w:pPr>
      <w:r w:rsidRPr="00552259">
        <w:rPr>
          <w:rFonts w:ascii="仿宋_GB2312" w:eastAsia="仿宋_GB2312" w:hAnsi="仿宋" w:hint="eastAsia"/>
          <w:sz w:val="24"/>
        </w:rPr>
        <w:t>本专业毕业生应在素质、知识和能力方面达到以下要求：</w:t>
      </w:r>
    </w:p>
    <w:p w14:paraId="3B55C918" w14:textId="77777777" w:rsidR="004040F1" w:rsidRPr="006F20D1" w:rsidRDefault="004040F1" w:rsidP="006F20D1">
      <w:pPr>
        <w:spacing w:beforeLines="100" w:before="312" w:line="400" w:lineRule="exact"/>
        <w:ind w:firstLineChars="200" w:firstLine="482"/>
        <w:rPr>
          <w:rFonts w:asciiTheme="majorEastAsia" w:eastAsiaTheme="majorEastAsia" w:hAnsiTheme="majorEastAsia" w:hint="eastAsia"/>
          <w:b/>
          <w:sz w:val="24"/>
        </w:rPr>
      </w:pPr>
      <w:r w:rsidRPr="006F20D1">
        <w:rPr>
          <w:rFonts w:asciiTheme="majorEastAsia" w:eastAsiaTheme="majorEastAsia" w:hAnsiTheme="majorEastAsia" w:hint="eastAsia"/>
          <w:b/>
          <w:sz w:val="24"/>
        </w:rPr>
        <w:t>（一）素质</w:t>
      </w:r>
    </w:p>
    <w:p w14:paraId="65107C47" w14:textId="72512BAE" w:rsidR="004040F1" w:rsidRPr="00262A29" w:rsidRDefault="004040F1" w:rsidP="00262A29">
      <w:pPr>
        <w:spacing w:line="400" w:lineRule="exact"/>
        <w:ind w:firstLineChars="196" w:firstLine="470"/>
        <w:rPr>
          <w:rFonts w:ascii="仿宋" w:eastAsia="仿宋" w:hAnsi="仿宋" w:hint="eastAsia"/>
          <w:sz w:val="24"/>
        </w:rPr>
      </w:pPr>
      <w:r w:rsidRPr="00262A29">
        <w:rPr>
          <w:rFonts w:ascii="仿宋" w:eastAsia="仿宋" w:hAnsi="仿宋" w:hint="eastAsia"/>
          <w:sz w:val="24"/>
        </w:rPr>
        <w:t>1</w:t>
      </w:r>
      <w:r w:rsidR="00713FDF">
        <w:rPr>
          <w:rFonts w:ascii="仿宋" w:eastAsia="仿宋" w:hAnsi="仿宋" w:hint="eastAsia"/>
          <w:sz w:val="24"/>
        </w:rPr>
        <w:t>、</w:t>
      </w:r>
      <w:r w:rsidRPr="00262A29">
        <w:rPr>
          <w:rFonts w:ascii="仿宋" w:eastAsia="仿宋" w:hAnsi="仿宋" w:hint="eastAsia"/>
          <w:sz w:val="24"/>
        </w:rPr>
        <w:t>坚定拥护中国共产党领导和我国社会主义制度，在习近平新时代中国特色社会主义思想指引下，践行社会主义核心价值观，具有深厚的爱国情感和中国民族自豪感；</w:t>
      </w:r>
    </w:p>
    <w:p w14:paraId="447C9279" w14:textId="059800EB" w:rsidR="004040F1" w:rsidRPr="00262A29" w:rsidRDefault="004040F1" w:rsidP="00262A29">
      <w:pPr>
        <w:spacing w:line="400" w:lineRule="exact"/>
        <w:ind w:firstLineChars="196" w:firstLine="470"/>
        <w:rPr>
          <w:rFonts w:ascii="仿宋" w:eastAsia="仿宋" w:hAnsi="仿宋" w:hint="eastAsia"/>
          <w:sz w:val="24"/>
        </w:rPr>
      </w:pPr>
      <w:r w:rsidRPr="00262A29">
        <w:rPr>
          <w:rFonts w:ascii="仿宋" w:eastAsia="仿宋" w:hAnsi="仿宋" w:hint="eastAsia"/>
          <w:sz w:val="24"/>
        </w:rPr>
        <w:t>2</w:t>
      </w:r>
      <w:r w:rsidR="00713FDF">
        <w:rPr>
          <w:rFonts w:ascii="仿宋" w:eastAsia="仿宋" w:hAnsi="仿宋" w:hint="eastAsia"/>
          <w:sz w:val="24"/>
        </w:rPr>
        <w:t>、</w:t>
      </w:r>
      <w:r w:rsidRPr="00262A29">
        <w:rPr>
          <w:rFonts w:ascii="仿宋" w:eastAsia="仿宋" w:hAnsi="仿宋" w:hint="eastAsia"/>
          <w:sz w:val="24"/>
        </w:rPr>
        <w:t>崇尚宪法、遵法守纪、崇德向善、诚实守信、尊重生命、热爱劳动、履行道德准则和行为规范，具有社会责任感和社会参与意识；</w:t>
      </w:r>
    </w:p>
    <w:p w14:paraId="7A0C0E42" w14:textId="346CFB39" w:rsidR="004040F1" w:rsidRPr="00262A29" w:rsidRDefault="004040F1" w:rsidP="00262A29">
      <w:pPr>
        <w:spacing w:line="400" w:lineRule="exact"/>
        <w:ind w:firstLineChars="196" w:firstLine="470"/>
        <w:rPr>
          <w:rFonts w:ascii="仿宋" w:eastAsia="仿宋" w:hAnsi="仿宋" w:hint="eastAsia"/>
          <w:sz w:val="24"/>
        </w:rPr>
      </w:pPr>
      <w:r w:rsidRPr="00262A29">
        <w:rPr>
          <w:rFonts w:ascii="仿宋" w:eastAsia="仿宋" w:hAnsi="仿宋" w:hint="eastAsia"/>
          <w:sz w:val="24"/>
        </w:rPr>
        <w:t>3</w:t>
      </w:r>
      <w:r w:rsidR="00713FDF">
        <w:rPr>
          <w:rFonts w:ascii="仿宋" w:eastAsia="仿宋" w:hAnsi="仿宋" w:hint="eastAsia"/>
          <w:sz w:val="24"/>
        </w:rPr>
        <w:t>、</w:t>
      </w:r>
      <w:r w:rsidRPr="00262A29">
        <w:rPr>
          <w:rFonts w:ascii="仿宋" w:eastAsia="仿宋" w:hAnsi="仿宋" w:hint="eastAsia"/>
          <w:sz w:val="24"/>
        </w:rPr>
        <w:t>具有质量意识、环保意识、安全意识、信息素养、工匠精神、创新思维；</w:t>
      </w:r>
    </w:p>
    <w:p w14:paraId="3B8C062B" w14:textId="7E46C594" w:rsidR="004040F1" w:rsidRPr="00262A29" w:rsidRDefault="004040F1" w:rsidP="00262A29">
      <w:pPr>
        <w:spacing w:line="400" w:lineRule="exact"/>
        <w:ind w:firstLineChars="196" w:firstLine="470"/>
        <w:rPr>
          <w:rFonts w:ascii="仿宋" w:eastAsia="仿宋" w:hAnsi="仿宋" w:hint="eastAsia"/>
          <w:sz w:val="24"/>
        </w:rPr>
      </w:pPr>
      <w:r w:rsidRPr="00262A29">
        <w:rPr>
          <w:rFonts w:ascii="仿宋" w:eastAsia="仿宋" w:hAnsi="仿宋" w:hint="eastAsia"/>
          <w:sz w:val="24"/>
        </w:rPr>
        <w:t>4</w:t>
      </w:r>
      <w:r w:rsidR="00713FDF">
        <w:rPr>
          <w:rFonts w:ascii="仿宋" w:eastAsia="仿宋" w:hAnsi="仿宋" w:hint="eastAsia"/>
          <w:sz w:val="24"/>
        </w:rPr>
        <w:t>、</w:t>
      </w:r>
      <w:r w:rsidRPr="00262A29">
        <w:rPr>
          <w:rFonts w:ascii="仿宋" w:eastAsia="仿宋" w:hAnsi="仿宋" w:hint="eastAsia"/>
          <w:sz w:val="24"/>
        </w:rPr>
        <w:t>勇于奋斗、乐观向上，具有自我管理能力、职业生涯规划的意识，有较强的集体意识和团队合作精神；能够理解企业战略和适应企业文化，保守商业机密；</w:t>
      </w:r>
    </w:p>
    <w:p w14:paraId="05D573C5" w14:textId="0D223F04" w:rsidR="004040F1" w:rsidRPr="00262A29" w:rsidRDefault="004040F1" w:rsidP="00262A29">
      <w:pPr>
        <w:spacing w:line="400" w:lineRule="exact"/>
        <w:ind w:firstLineChars="196" w:firstLine="470"/>
        <w:rPr>
          <w:rFonts w:ascii="仿宋" w:eastAsia="仿宋" w:hAnsi="仿宋" w:hint="eastAsia"/>
          <w:sz w:val="24"/>
        </w:rPr>
      </w:pPr>
      <w:r w:rsidRPr="00262A29">
        <w:rPr>
          <w:rFonts w:ascii="仿宋" w:eastAsia="仿宋" w:hAnsi="仿宋" w:hint="eastAsia"/>
          <w:sz w:val="24"/>
        </w:rPr>
        <w:t>5</w:t>
      </w:r>
      <w:r w:rsidR="00713FDF">
        <w:rPr>
          <w:rFonts w:ascii="仿宋" w:eastAsia="仿宋" w:hAnsi="仿宋" w:hint="eastAsia"/>
          <w:sz w:val="24"/>
        </w:rPr>
        <w:t>、</w:t>
      </w:r>
      <w:r w:rsidRPr="00262A29">
        <w:rPr>
          <w:rFonts w:ascii="仿宋" w:eastAsia="仿宋" w:hAnsi="仿宋" w:hint="eastAsia"/>
          <w:sz w:val="24"/>
        </w:rPr>
        <w:t>具有健康的体魄、心理和健全的人格，掌握基本运动知识和一两项运动技能，养成良好的健身与卫生习惯，良好的行为习惯；</w:t>
      </w:r>
    </w:p>
    <w:p w14:paraId="68C6FF5E" w14:textId="04B5EC7A" w:rsidR="004040F1" w:rsidRPr="00262A29" w:rsidRDefault="004040F1" w:rsidP="00262A29">
      <w:pPr>
        <w:spacing w:line="400" w:lineRule="exact"/>
        <w:ind w:firstLineChars="200" w:firstLine="480"/>
        <w:rPr>
          <w:rFonts w:ascii="仿宋" w:eastAsia="仿宋" w:hAnsi="仿宋" w:hint="eastAsia"/>
          <w:sz w:val="24"/>
        </w:rPr>
      </w:pPr>
      <w:r w:rsidRPr="00262A29">
        <w:rPr>
          <w:rFonts w:ascii="仿宋" w:eastAsia="仿宋" w:hAnsi="仿宋" w:hint="eastAsia"/>
          <w:sz w:val="24"/>
        </w:rPr>
        <w:t>6</w:t>
      </w:r>
      <w:r w:rsidR="00713FDF">
        <w:rPr>
          <w:rFonts w:ascii="仿宋" w:eastAsia="仿宋" w:hAnsi="仿宋" w:hint="eastAsia"/>
          <w:sz w:val="24"/>
        </w:rPr>
        <w:t>、</w:t>
      </w:r>
      <w:r w:rsidRPr="00262A29">
        <w:rPr>
          <w:rFonts w:ascii="仿宋" w:eastAsia="仿宋" w:hAnsi="仿宋" w:hint="eastAsia"/>
          <w:sz w:val="24"/>
        </w:rPr>
        <w:t>具有一定的审美和人文素养，能够形成一两项艺术特长或爱好；</w:t>
      </w:r>
    </w:p>
    <w:p w14:paraId="353F98D5" w14:textId="25EBD155" w:rsidR="004040F1" w:rsidRPr="00262A29" w:rsidRDefault="004040F1" w:rsidP="00262A29">
      <w:pPr>
        <w:spacing w:line="400" w:lineRule="exact"/>
        <w:ind w:firstLineChars="200" w:firstLine="480"/>
        <w:rPr>
          <w:rFonts w:ascii="仿宋" w:eastAsia="仿宋" w:hAnsi="仿宋" w:hint="eastAsia"/>
          <w:color w:val="333333"/>
          <w:sz w:val="24"/>
        </w:rPr>
      </w:pPr>
      <w:r w:rsidRPr="00262A29">
        <w:rPr>
          <w:rFonts w:ascii="仿宋" w:eastAsia="仿宋" w:hAnsi="仿宋" w:hint="eastAsia"/>
          <w:sz w:val="24"/>
        </w:rPr>
        <w:t>7</w:t>
      </w:r>
      <w:r w:rsidR="00713FDF">
        <w:rPr>
          <w:rFonts w:ascii="仿宋" w:eastAsia="仿宋" w:hAnsi="仿宋" w:hint="eastAsia"/>
          <w:sz w:val="24"/>
        </w:rPr>
        <w:t>、</w:t>
      </w:r>
      <w:r w:rsidRPr="00262A29">
        <w:rPr>
          <w:rFonts w:ascii="仿宋" w:eastAsia="仿宋" w:hAnsi="仿宋" w:hint="eastAsia"/>
          <w:sz w:val="24"/>
        </w:rPr>
        <w:t>树立</w:t>
      </w:r>
      <w:r w:rsidRPr="00262A29">
        <w:rPr>
          <w:rFonts w:ascii="仿宋" w:eastAsia="仿宋" w:hAnsi="仿宋" w:hint="eastAsia"/>
          <w:color w:val="333333"/>
          <w:sz w:val="24"/>
        </w:rPr>
        <w:t>正确的劳动观念，具有必备的劳动能力和劳模精神、劳动精神，养成良好的劳动习惯和品质。</w:t>
      </w:r>
    </w:p>
    <w:p w14:paraId="63D6FB7E" w14:textId="77777777" w:rsidR="004040F1" w:rsidRPr="006F20D1" w:rsidRDefault="004040F1" w:rsidP="006F20D1">
      <w:pPr>
        <w:spacing w:beforeLines="100" w:before="312" w:line="400" w:lineRule="exact"/>
        <w:ind w:firstLineChars="200" w:firstLine="482"/>
        <w:rPr>
          <w:rFonts w:asciiTheme="majorEastAsia" w:eastAsiaTheme="majorEastAsia" w:hAnsiTheme="majorEastAsia" w:hint="eastAsia"/>
          <w:b/>
          <w:sz w:val="24"/>
        </w:rPr>
      </w:pPr>
      <w:r w:rsidRPr="006F20D1">
        <w:rPr>
          <w:rFonts w:asciiTheme="majorEastAsia" w:eastAsiaTheme="majorEastAsia" w:hAnsiTheme="majorEastAsia" w:hint="eastAsia"/>
          <w:b/>
          <w:sz w:val="24"/>
        </w:rPr>
        <w:t>（二）知识</w:t>
      </w:r>
    </w:p>
    <w:p w14:paraId="2B2B2DF4" w14:textId="73D80855"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 w:hint="eastAsia"/>
          <w:kern w:val="0"/>
          <w:sz w:val="24"/>
        </w:rPr>
      </w:pPr>
      <w:r w:rsidRPr="00262A29">
        <w:rPr>
          <w:rFonts w:ascii="仿宋_GB2312" w:eastAsia="仿宋_GB2312" w:hAnsiTheme="minorEastAsia" w:cs="仿宋" w:hint="eastAsia"/>
          <w:kern w:val="0"/>
          <w:sz w:val="24"/>
        </w:rPr>
        <w:t>1</w:t>
      </w:r>
      <w:r w:rsidR="00CB4E47">
        <w:rPr>
          <w:rFonts w:ascii="仿宋_GB2312" w:eastAsia="仿宋_GB2312" w:hAnsiTheme="minorEastAsia" w:cs="仿宋" w:hint="eastAsia"/>
          <w:kern w:val="0"/>
          <w:sz w:val="24"/>
        </w:rPr>
        <w:t xml:space="preserve">、 </w:t>
      </w:r>
      <w:r w:rsidRPr="00262A29">
        <w:rPr>
          <w:rFonts w:ascii="仿宋_GB2312" w:eastAsia="仿宋_GB2312" w:hAnsiTheme="minorEastAsia" w:cs="仿宋" w:hint="eastAsia"/>
          <w:kern w:val="0"/>
          <w:sz w:val="24"/>
        </w:rPr>
        <w:t>掌握必备的思想政治理论、科学文化基础知识和中华优秀传统文化知识；</w:t>
      </w:r>
    </w:p>
    <w:p w14:paraId="328EA91B" w14:textId="75AC1B22"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 w:hint="eastAsia"/>
          <w:kern w:val="0"/>
          <w:sz w:val="24"/>
        </w:rPr>
      </w:pPr>
      <w:r w:rsidRPr="00262A29">
        <w:rPr>
          <w:rFonts w:ascii="仿宋_GB2312" w:eastAsia="仿宋_GB2312" w:hAnsiTheme="minorEastAsia" w:cs="仿宋" w:hint="eastAsia"/>
          <w:kern w:val="0"/>
          <w:sz w:val="24"/>
        </w:rPr>
        <w:t>2</w:t>
      </w:r>
      <w:r w:rsidR="00713FDF">
        <w:rPr>
          <w:rFonts w:ascii="仿宋_GB2312" w:eastAsia="仿宋_GB2312" w:hAnsiTheme="minorEastAsia" w:cs="仿宋" w:hint="eastAsia"/>
          <w:kern w:val="0"/>
          <w:sz w:val="24"/>
        </w:rPr>
        <w:t>、</w:t>
      </w:r>
      <w:r w:rsidRPr="00262A29">
        <w:rPr>
          <w:rFonts w:ascii="仿宋_GB2312" w:eastAsia="仿宋_GB2312" w:hAnsiTheme="minorEastAsia" w:cs="仿宋" w:hint="eastAsia"/>
          <w:kern w:val="0"/>
          <w:sz w:val="24"/>
        </w:rPr>
        <w:t>熟悉与本专业相关的法律法规以及环境保护、安全消防等相关知识；</w:t>
      </w:r>
    </w:p>
    <w:p w14:paraId="25FA44E1" w14:textId="35167538"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3</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熟悉汽车零件图和装配图要素及CAD 程序；</w:t>
      </w:r>
    </w:p>
    <w:p w14:paraId="0D313DF0" w14:textId="25B7AE9F"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4</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熟悉电路图的组成要素及电工特种作业基本知识；</w:t>
      </w:r>
    </w:p>
    <w:p w14:paraId="3521DDA1" w14:textId="7009A833"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5</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掌握单片机原理与控制知识；</w:t>
      </w:r>
    </w:p>
    <w:p w14:paraId="6F40413A" w14:textId="6DF46946"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6</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掌握汽车各部分的组成及工作原理；</w:t>
      </w:r>
    </w:p>
    <w:p w14:paraId="0F1342D0" w14:textId="0A2BAF42"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lastRenderedPageBreak/>
        <w:t>7</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掌握汽车发动机、汽车底盘、汽车电气系统的检测与维修方法；</w:t>
      </w:r>
    </w:p>
    <w:p w14:paraId="70F6D909" w14:textId="1AC38FBD"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8</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掌握汽车质量评审与检验的相关知识；</w:t>
      </w:r>
    </w:p>
    <w:p w14:paraId="48F1264E" w14:textId="24A26966"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TimesNewRomanPSMT" w:hint="eastAsia"/>
          <w:kern w:val="0"/>
          <w:sz w:val="24"/>
        </w:rPr>
      </w:pPr>
      <w:r w:rsidRPr="00262A29">
        <w:rPr>
          <w:rFonts w:ascii="仿宋_GB2312" w:eastAsia="仿宋_GB2312" w:hAnsiTheme="minorEastAsia" w:cs="仿宋_GB2312" w:hint="eastAsia"/>
          <w:kern w:val="0"/>
          <w:sz w:val="24"/>
        </w:rPr>
        <w:t>9</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掌握汽车检测常用仪器、工具和设备的选择、维护与操作规程；</w:t>
      </w:r>
      <w:r w:rsidRPr="00262A29">
        <w:rPr>
          <w:rFonts w:ascii="仿宋_GB2312" w:eastAsia="仿宋_GB2312" w:hAnsiTheme="minorEastAsia" w:cs="TimesNewRomanPSMT" w:hint="eastAsia"/>
          <w:kern w:val="0"/>
          <w:sz w:val="24"/>
        </w:rPr>
        <w:t>3</w:t>
      </w:r>
    </w:p>
    <w:p w14:paraId="665757E0" w14:textId="1F91BB00"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10</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掌握汽车性能检测及故障诊断相关知识；</w:t>
      </w:r>
    </w:p>
    <w:p w14:paraId="3FD3088A" w14:textId="3989344F"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11</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掌握节能与新能源相关知识；</w:t>
      </w:r>
    </w:p>
    <w:p w14:paraId="1DFB59A5" w14:textId="5F7179A9"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12</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掌握新能源汽车的组成、工作原理及使用维护等相关知识</w:t>
      </w:r>
    </w:p>
    <w:p w14:paraId="4EAADBAB" w14:textId="20E10008" w:rsidR="00262A29" w:rsidRPr="00262A29" w:rsidRDefault="00262A29" w:rsidP="00262A29">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262A29">
        <w:rPr>
          <w:rFonts w:ascii="仿宋_GB2312" w:eastAsia="仿宋_GB2312" w:hAnsiTheme="minorEastAsia" w:cs="仿宋_GB2312" w:hint="eastAsia"/>
          <w:kern w:val="0"/>
          <w:sz w:val="24"/>
        </w:rPr>
        <w:t>13</w:t>
      </w:r>
      <w:r w:rsidR="00713FDF">
        <w:rPr>
          <w:rFonts w:ascii="仿宋_GB2312" w:eastAsia="仿宋_GB2312" w:hAnsiTheme="minorEastAsia" w:cs="仿宋_GB2312" w:hint="eastAsia"/>
          <w:kern w:val="0"/>
          <w:sz w:val="24"/>
        </w:rPr>
        <w:t>、</w:t>
      </w:r>
      <w:r w:rsidRPr="00262A29">
        <w:rPr>
          <w:rFonts w:ascii="仿宋_GB2312" w:eastAsia="仿宋_GB2312" w:hAnsiTheme="minorEastAsia" w:cs="仿宋_GB2312" w:hint="eastAsia"/>
          <w:kern w:val="0"/>
          <w:sz w:val="24"/>
        </w:rPr>
        <w:t>了解汽车制造相关的国家标准和国际标准。</w:t>
      </w:r>
    </w:p>
    <w:p w14:paraId="38C9FF2A" w14:textId="77777777" w:rsidR="004040F1" w:rsidRPr="006F20D1" w:rsidRDefault="004040F1" w:rsidP="006F20D1">
      <w:pPr>
        <w:spacing w:beforeLines="100" w:before="312" w:line="400" w:lineRule="exact"/>
        <w:ind w:firstLineChars="200" w:firstLine="482"/>
        <w:rPr>
          <w:rFonts w:asciiTheme="majorEastAsia" w:eastAsiaTheme="majorEastAsia" w:hAnsiTheme="majorEastAsia" w:hint="eastAsia"/>
          <w:b/>
          <w:sz w:val="24"/>
        </w:rPr>
      </w:pPr>
      <w:r w:rsidRPr="006F20D1">
        <w:rPr>
          <w:rFonts w:asciiTheme="majorEastAsia" w:eastAsiaTheme="majorEastAsia" w:hAnsiTheme="majorEastAsia" w:hint="eastAsia"/>
          <w:b/>
          <w:sz w:val="24"/>
        </w:rPr>
        <w:t>（三）能力</w:t>
      </w:r>
    </w:p>
    <w:p w14:paraId="6E503D78" w14:textId="0E9E34D2"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1</w:t>
      </w:r>
      <w:r w:rsidRPr="003F4440">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 xml:space="preserve">具有汽车维护的能力； </w:t>
      </w:r>
    </w:p>
    <w:p w14:paraId="1B10256E" w14:textId="560D051A"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2</w:t>
      </w:r>
      <w:r>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具有一定的汽车性能检测的能力；</w:t>
      </w:r>
    </w:p>
    <w:p w14:paraId="0F845A95" w14:textId="45C82F07"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3</w:t>
      </w:r>
      <w:r>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具有汽车故障诊断与排除的能力；</w:t>
      </w:r>
    </w:p>
    <w:p w14:paraId="66A8491D" w14:textId="2BC0F663"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4</w:t>
      </w:r>
      <w:r>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 xml:space="preserve">具有汽车维修业务接待和业务管理的能力； </w:t>
      </w:r>
    </w:p>
    <w:p w14:paraId="50BDA227" w14:textId="49CC652C"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5</w:t>
      </w:r>
      <w:r>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具有良好地解决客户投诉问题的能力；</w:t>
      </w:r>
    </w:p>
    <w:p w14:paraId="7491EE96" w14:textId="49901782"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6</w:t>
      </w:r>
      <w:r>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 xml:space="preserve">具有查阅、应用汽车维修资料的能力； </w:t>
      </w:r>
    </w:p>
    <w:p w14:paraId="111D26A8" w14:textId="37E2A307"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 xml:space="preserve">7.具有适应产业数字化发展需求的专业信息技术能力和汽车维修服务领域数字化 技术能力； </w:t>
      </w:r>
    </w:p>
    <w:p w14:paraId="647E3522" w14:textId="334C70A7"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8</w:t>
      </w:r>
      <w:r w:rsidR="0081067B">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具有绿色生产、环境保护、安全防护、质量管理等相关知识应用和法律法规及 标准执行的能力；</w:t>
      </w:r>
    </w:p>
    <w:p w14:paraId="433891F5" w14:textId="20B6552F" w:rsidR="003F4440" w:rsidRPr="003F4440" w:rsidRDefault="003F4440" w:rsidP="003F4440">
      <w:pPr>
        <w:autoSpaceDE w:val="0"/>
        <w:autoSpaceDN w:val="0"/>
        <w:adjustRightInd w:val="0"/>
        <w:spacing w:line="400" w:lineRule="exact"/>
        <w:ind w:firstLineChars="200" w:firstLine="480"/>
        <w:jc w:val="left"/>
        <w:rPr>
          <w:rFonts w:ascii="仿宋_GB2312" w:eastAsia="仿宋_GB2312" w:hAnsiTheme="minorEastAsia" w:cs="仿宋_GB2312" w:hint="eastAsia"/>
          <w:kern w:val="0"/>
          <w:sz w:val="24"/>
        </w:rPr>
      </w:pPr>
      <w:r w:rsidRPr="003F4440">
        <w:rPr>
          <w:rFonts w:ascii="仿宋_GB2312" w:eastAsia="仿宋_GB2312" w:hAnsiTheme="minorEastAsia" w:cs="仿宋_GB2312"/>
          <w:kern w:val="0"/>
          <w:sz w:val="24"/>
        </w:rPr>
        <w:t>9</w:t>
      </w:r>
      <w:r w:rsidR="0081067B">
        <w:rPr>
          <w:rFonts w:ascii="仿宋_GB2312" w:eastAsia="仿宋_GB2312" w:hAnsiTheme="minorEastAsia" w:cs="仿宋_GB2312" w:hint="eastAsia"/>
          <w:kern w:val="0"/>
          <w:sz w:val="24"/>
        </w:rPr>
        <w:t>、</w:t>
      </w:r>
      <w:r w:rsidRPr="003F4440">
        <w:rPr>
          <w:rFonts w:ascii="仿宋_GB2312" w:eastAsia="仿宋_GB2312" w:hAnsiTheme="minorEastAsia" w:cs="仿宋_GB2312"/>
          <w:kern w:val="0"/>
          <w:sz w:val="24"/>
        </w:rPr>
        <w:t>具有探究学习、终身学习和可持续发展的能力，具有分析问题和解决问题的能力。</w:t>
      </w:r>
    </w:p>
    <w:p w14:paraId="149AEB03" w14:textId="77777777" w:rsidR="00463DD4" w:rsidRDefault="004040F1" w:rsidP="00463DD4">
      <w:pPr>
        <w:spacing w:beforeLines="50" w:before="156"/>
        <w:ind w:firstLineChars="200" w:firstLine="562"/>
        <w:rPr>
          <w:rFonts w:asciiTheme="majorEastAsia" w:eastAsiaTheme="majorEastAsia" w:hAnsiTheme="majorEastAsia" w:hint="eastAsia"/>
          <w:b/>
          <w:sz w:val="28"/>
          <w:szCs w:val="28"/>
        </w:rPr>
      </w:pPr>
      <w:r w:rsidRPr="006F20D1">
        <w:rPr>
          <w:rFonts w:asciiTheme="majorEastAsia" w:eastAsiaTheme="majorEastAsia" w:hAnsiTheme="majorEastAsia" w:hint="eastAsia"/>
          <w:b/>
          <w:sz w:val="28"/>
          <w:szCs w:val="28"/>
        </w:rPr>
        <w:t>七、课程设置及要求</w:t>
      </w:r>
    </w:p>
    <w:p w14:paraId="729FBAAB" w14:textId="4D82238E" w:rsidR="004040F1" w:rsidRPr="006F20D1" w:rsidRDefault="004040F1" w:rsidP="00463DD4">
      <w:pPr>
        <w:spacing w:beforeLines="50" w:before="156"/>
        <w:ind w:firstLineChars="200" w:firstLine="482"/>
        <w:rPr>
          <w:rFonts w:asciiTheme="majorEastAsia" w:eastAsiaTheme="majorEastAsia" w:hAnsiTheme="majorEastAsia" w:hint="eastAsia"/>
          <w:b/>
          <w:sz w:val="24"/>
        </w:rPr>
      </w:pPr>
      <w:r w:rsidRPr="006F20D1">
        <w:rPr>
          <w:rFonts w:asciiTheme="majorEastAsia" w:eastAsiaTheme="majorEastAsia" w:hAnsiTheme="majorEastAsia" w:hint="eastAsia"/>
          <w:b/>
          <w:sz w:val="24"/>
        </w:rPr>
        <w:t>（一）职业能力分析</w:t>
      </w:r>
    </w:p>
    <w:p w14:paraId="74C92D13" w14:textId="77777777" w:rsidR="004040F1" w:rsidRPr="00DA2166" w:rsidRDefault="004040F1" w:rsidP="004040F1">
      <w:pPr>
        <w:spacing w:line="520" w:lineRule="exact"/>
        <w:ind w:firstLineChars="200" w:firstLine="562"/>
        <w:jc w:val="center"/>
        <w:rPr>
          <w:rFonts w:ascii="仿宋" w:eastAsia="仿宋" w:hAnsi="仿宋" w:hint="eastAsia"/>
          <w:b/>
          <w:bCs/>
          <w:sz w:val="28"/>
          <w:szCs w:val="28"/>
        </w:rPr>
      </w:pPr>
      <w:r w:rsidRPr="00DA2166">
        <w:rPr>
          <w:rFonts w:ascii="仿宋" w:eastAsia="仿宋" w:hAnsi="仿宋" w:hint="eastAsia"/>
          <w:b/>
          <w:bCs/>
          <w:sz w:val="28"/>
          <w:szCs w:val="28"/>
        </w:rPr>
        <w:t>典型工作任务与职业能力分析表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4"/>
        <w:gridCol w:w="2552"/>
        <w:gridCol w:w="1701"/>
        <w:gridCol w:w="2435"/>
      </w:tblGrid>
      <w:tr w:rsidR="004040F1" w:rsidRPr="00027034" w14:paraId="41F55BF7" w14:textId="77777777" w:rsidTr="00463DD4">
        <w:trPr>
          <w:jc w:val="center"/>
        </w:trPr>
        <w:tc>
          <w:tcPr>
            <w:tcW w:w="1784" w:type="dxa"/>
            <w:shd w:val="clear" w:color="auto" w:fill="auto"/>
            <w:vAlign w:val="center"/>
          </w:tcPr>
          <w:p w14:paraId="64D334F3" w14:textId="77777777" w:rsidR="004040F1" w:rsidRPr="00027034" w:rsidRDefault="004040F1" w:rsidP="00027034">
            <w:pPr>
              <w:spacing w:line="400" w:lineRule="exact"/>
              <w:jc w:val="center"/>
              <w:rPr>
                <w:rFonts w:ascii="仿宋_GB2312" w:eastAsia="仿宋_GB2312" w:hAnsi="仿宋" w:hint="eastAsia"/>
                <w:b/>
                <w:bCs/>
                <w:sz w:val="24"/>
              </w:rPr>
            </w:pPr>
            <w:r w:rsidRPr="00027034">
              <w:rPr>
                <w:rFonts w:ascii="仿宋_GB2312" w:eastAsia="仿宋_GB2312" w:hAnsi="仿宋" w:hint="eastAsia"/>
                <w:b/>
                <w:bCs/>
                <w:sz w:val="24"/>
              </w:rPr>
              <w:t>工作岗位</w:t>
            </w:r>
          </w:p>
        </w:tc>
        <w:tc>
          <w:tcPr>
            <w:tcW w:w="2552" w:type="dxa"/>
            <w:shd w:val="clear" w:color="auto" w:fill="auto"/>
            <w:vAlign w:val="center"/>
          </w:tcPr>
          <w:p w14:paraId="15A342A5" w14:textId="77777777" w:rsidR="004040F1" w:rsidRPr="00027034" w:rsidRDefault="004040F1" w:rsidP="00027034">
            <w:pPr>
              <w:spacing w:line="400" w:lineRule="exact"/>
              <w:jc w:val="center"/>
              <w:rPr>
                <w:rFonts w:ascii="仿宋_GB2312" w:eastAsia="仿宋_GB2312" w:hAnsi="仿宋" w:hint="eastAsia"/>
                <w:b/>
                <w:bCs/>
                <w:sz w:val="24"/>
              </w:rPr>
            </w:pPr>
            <w:r w:rsidRPr="00027034">
              <w:rPr>
                <w:rFonts w:ascii="仿宋_GB2312" w:eastAsia="仿宋_GB2312" w:hAnsi="仿宋" w:hint="eastAsia"/>
                <w:b/>
                <w:bCs/>
                <w:sz w:val="24"/>
              </w:rPr>
              <w:t>典型工作任务</w:t>
            </w:r>
          </w:p>
        </w:tc>
        <w:tc>
          <w:tcPr>
            <w:tcW w:w="1701" w:type="dxa"/>
            <w:shd w:val="clear" w:color="auto" w:fill="auto"/>
            <w:vAlign w:val="center"/>
          </w:tcPr>
          <w:p w14:paraId="33406ACA" w14:textId="77777777" w:rsidR="004040F1" w:rsidRPr="00027034" w:rsidRDefault="004040F1" w:rsidP="00027034">
            <w:pPr>
              <w:spacing w:line="400" w:lineRule="exact"/>
              <w:jc w:val="center"/>
              <w:rPr>
                <w:rFonts w:ascii="仿宋_GB2312" w:eastAsia="仿宋_GB2312" w:hAnsi="仿宋" w:hint="eastAsia"/>
                <w:b/>
                <w:bCs/>
                <w:sz w:val="24"/>
              </w:rPr>
            </w:pPr>
            <w:r w:rsidRPr="00027034">
              <w:rPr>
                <w:rFonts w:ascii="仿宋_GB2312" w:eastAsia="仿宋_GB2312" w:hAnsi="仿宋" w:hint="eastAsia"/>
                <w:b/>
                <w:bCs/>
                <w:sz w:val="24"/>
              </w:rPr>
              <w:t>职业能力</w:t>
            </w:r>
          </w:p>
        </w:tc>
        <w:tc>
          <w:tcPr>
            <w:tcW w:w="2435" w:type="dxa"/>
            <w:shd w:val="clear" w:color="auto" w:fill="auto"/>
            <w:vAlign w:val="center"/>
          </w:tcPr>
          <w:p w14:paraId="494D9FB9" w14:textId="77777777" w:rsidR="004040F1" w:rsidRPr="00027034" w:rsidRDefault="004040F1" w:rsidP="00027034">
            <w:pPr>
              <w:spacing w:line="400" w:lineRule="exact"/>
              <w:jc w:val="center"/>
              <w:rPr>
                <w:rFonts w:ascii="仿宋_GB2312" w:eastAsia="仿宋_GB2312" w:hAnsi="仿宋" w:hint="eastAsia"/>
                <w:b/>
                <w:bCs/>
                <w:sz w:val="24"/>
              </w:rPr>
            </w:pPr>
            <w:r w:rsidRPr="00027034">
              <w:rPr>
                <w:rFonts w:ascii="仿宋_GB2312" w:eastAsia="仿宋_GB2312" w:hAnsi="仿宋" w:hint="eastAsia"/>
                <w:b/>
                <w:bCs/>
                <w:sz w:val="24"/>
              </w:rPr>
              <w:t>对应课程</w:t>
            </w:r>
          </w:p>
        </w:tc>
      </w:tr>
      <w:tr w:rsidR="004040F1" w:rsidRPr="00027034" w14:paraId="786413B8" w14:textId="77777777" w:rsidTr="00463DD4">
        <w:trPr>
          <w:jc w:val="center"/>
        </w:trPr>
        <w:tc>
          <w:tcPr>
            <w:tcW w:w="1784" w:type="dxa"/>
            <w:shd w:val="clear" w:color="auto" w:fill="auto"/>
            <w:vAlign w:val="center"/>
          </w:tcPr>
          <w:p w14:paraId="7CD5F1D0" w14:textId="6562AB78" w:rsidR="004040F1" w:rsidRPr="00027034" w:rsidRDefault="00DD3E52"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汽车维修</w:t>
            </w:r>
          </w:p>
        </w:tc>
        <w:tc>
          <w:tcPr>
            <w:tcW w:w="2552" w:type="dxa"/>
            <w:shd w:val="clear" w:color="auto" w:fill="auto"/>
            <w:vAlign w:val="center"/>
          </w:tcPr>
          <w:p w14:paraId="36AAA5A9" w14:textId="3540AED9" w:rsidR="004040F1" w:rsidRPr="00027034" w:rsidRDefault="00DD3E52"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车辆保养</w:t>
            </w:r>
            <w:r w:rsidR="00027034" w:rsidRPr="00027034">
              <w:rPr>
                <w:rFonts w:ascii="仿宋_GB2312" w:eastAsia="仿宋_GB2312" w:hAnsi="仿宋" w:hint="eastAsia"/>
                <w:sz w:val="24"/>
              </w:rPr>
              <w:t>、检查、更换零部件、</w:t>
            </w:r>
            <w:r w:rsidR="00691CC9">
              <w:rPr>
                <w:rFonts w:ascii="仿宋_GB2312" w:eastAsia="仿宋_GB2312" w:hAnsi="仿宋" w:hint="eastAsia"/>
                <w:sz w:val="24"/>
              </w:rPr>
              <w:t>修理</w:t>
            </w:r>
          </w:p>
        </w:tc>
        <w:tc>
          <w:tcPr>
            <w:tcW w:w="1701" w:type="dxa"/>
            <w:shd w:val="clear" w:color="auto" w:fill="auto"/>
            <w:vAlign w:val="center"/>
          </w:tcPr>
          <w:p w14:paraId="4BA209DA" w14:textId="089ADA63" w:rsidR="004040F1"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中级工</w:t>
            </w:r>
          </w:p>
        </w:tc>
        <w:tc>
          <w:tcPr>
            <w:tcW w:w="2435" w:type="dxa"/>
            <w:shd w:val="clear" w:color="auto" w:fill="auto"/>
            <w:vAlign w:val="center"/>
          </w:tcPr>
          <w:p w14:paraId="2260D8A6" w14:textId="7A19C743" w:rsidR="004040F1" w:rsidRPr="00974DE5" w:rsidRDefault="00027034" w:rsidP="00027034">
            <w:pPr>
              <w:spacing w:line="400" w:lineRule="exact"/>
              <w:jc w:val="center"/>
              <w:rPr>
                <w:rFonts w:ascii="仿宋_GB2312" w:eastAsia="仿宋_GB2312" w:hAnsi="仿宋" w:hint="eastAsia"/>
                <w:sz w:val="24"/>
              </w:rPr>
            </w:pPr>
            <w:r w:rsidRPr="00974DE5">
              <w:rPr>
                <w:rFonts w:ascii="仿宋_GB2312" w:eastAsia="仿宋_GB2312" w:hAnsi="宋体" w:hint="eastAsia"/>
                <w:sz w:val="24"/>
              </w:rPr>
              <w:t>汽车构造、汽车电气设备与维修</w:t>
            </w:r>
            <w:r w:rsidR="00974DE5" w:rsidRPr="00974DE5">
              <w:rPr>
                <w:rFonts w:ascii="仿宋_GB2312" w:eastAsia="仿宋_GB2312" w:hAnsi="宋体" w:hint="eastAsia"/>
                <w:sz w:val="24"/>
              </w:rPr>
              <w:t>、发动机构造与维护、汽车检测及诊断技术</w:t>
            </w:r>
          </w:p>
        </w:tc>
      </w:tr>
      <w:tr w:rsidR="00027034" w:rsidRPr="00027034" w14:paraId="0EE9713F" w14:textId="77777777" w:rsidTr="00463DD4">
        <w:trPr>
          <w:jc w:val="center"/>
        </w:trPr>
        <w:tc>
          <w:tcPr>
            <w:tcW w:w="1784" w:type="dxa"/>
            <w:shd w:val="clear" w:color="auto" w:fill="auto"/>
            <w:vAlign w:val="center"/>
          </w:tcPr>
          <w:p w14:paraId="32557B9F" w14:textId="7F796539"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汽车电气维修</w:t>
            </w:r>
          </w:p>
        </w:tc>
        <w:tc>
          <w:tcPr>
            <w:tcW w:w="2552" w:type="dxa"/>
            <w:shd w:val="clear" w:color="auto" w:fill="auto"/>
            <w:vAlign w:val="center"/>
          </w:tcPr>
          <w:p w14:paraId="14744D51" w14:textId="2862C846"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检查并维修汽车电气故障</w:t>
            </w:r>
          </w:p>
        </w:tc>
        <w:tc>
          <w:tcPr>
            <w:tcW w:w="1701" w:type="dxa"/>
            <w:shd w:val="clear" w:color="auto" w:fill="auto"/>
            <w:vAlign w:val="center"/>
          </w:tcPr>
          <w:p w14:paraId="4CC6EC00" w14:textId="64E7D2B5"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中级工</w:t>
            </w:r>
          </w:p>
        </w:tc>
        <w:tc>
          <w:tcPr>
            <w:tcW w:w="2435" w:type="dxa"/>
            <w:shd w:val="clear" w:color="auto" w:fill="auto"/>
            <w:vAlign w:val="center"/>
          </w:tcPr>
          <w:p w14:paraId="06589219" w14:textId="0739B77B" w:rsidR="00027034" w:rsidRPr="00974DE5" w:rsidRDefault="00027034" w:rsidP="00027034">
            <w:pPr>
              <w:spacing w:line="400" w:lineRule="exact"/>
              <w:jc w:val="center"/>
              <w:rPr>
                <w:rFonts w:ascii="仿宋_GB2312" w:eastAsia="仿宋_GB2312" w:hAnsi="仿宋" w:hint="eastAsia"/>
                <w:sz w:val="24"/>
              </w:rPr>
            </w:pPr>
            <w:r w:rsidRPr="00974DE5">
              <w:rPr>
                <w:rFonts w:ascii="仿宋_GB2312" w:eastAsia="仿宋_GB2312" w:hAnsi="宋体" w:hint="eastAsia"/>
                <w:sz w:val="24"/>
              </w:rPr>
              <w:t>汽车电气设备与维修</w:t>
            </w:r>
            <w:r w:rsidR="00974DE5" w:rsidRPr="00974DE5">
              <w:rPr>
                <w:rFonts w:ascii="仿宋_GB2312" w:eastAsia="仿宋_GB2312" w:hAnsi="宋体" w:hint="eastAsia"/>
                <w:sz w:val="24"/>
              </w:rPr>
              <w:t>、汽车检测及诊断技术</w:t>
            </w:r>
          </w:p>
        </w:tc>
      </w:tr>
      <w:tr w:rsidR="00027034" w:rsidRPr="00027034" w14:paraId="66DDD284" w14:textId="77777777" w:rsidTr="00463DD4">
        <w:trPr>
          <w:jc w:val="center"/>
        </w:trPr>
        <w:tc>
          <w:tcPr>
            <w:tcW w:w="1784" w:type="dxa"/>
            <w:shd w:val="clear" w:color="auto" w:fill="auto"/>
            <w:vAlign w:val="center"/>
          </w:tcPr>
          <w:p w14:paraId="2CAA3F27" w14:textId="49B6493F"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钣金喷漆</w:t>
            </w:r>
          </w:p>
        </w:tc>
        <w:tc>
          <w:tcPr>
            <w:tcW w:w="2552" w:type="dxa"/>
            <w:shd w:val="clear" w:color="auto" w:fill="auto"/>
            <w:vAlign w:val="center"/>
          </w:tcPr>
          <w:p w14:paraId="1A4576AA" w14:textId="09B890E2"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车身修复、喷漆</w:t>
            </w:r>
          </w:p>
        </w:tc>
        <w:tc>
          <w:tcPr>
            <w:tcW w:w="1701" w:type="dxa"/>
            <w:shd w:val="clear" w:color="auto" w:fill="auto"/>
            <w:vAlign w:val="center"/>
          </w:tcPr>
          <w:p w14:paraId="75E613C6" w14:textId="2C8B4C36"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中级工</w:t>
            </w:r>
          </w:p>
        </w:tc>
        <w:tc>
          <w:tcPr>
            <w:tcW w:w="2435" w:type="dxa"/>
            <w:shd w:val="clear" w:color="auto" w:fill="auto"/>
            <w:vAlign w:val="center"/>
          </w:tcPr>
          <w:p w14:paraId="16917FBA" w14:textId="2C5ADF99" w:rsidR="00027034" w:rsidRPr="00CB4E47" w:rsidRDefault="00691CC9" w:rsidP="00CB4E47">
            <w:pPr>
              <w:spacing w:line="400" w:lineRule="exact"/>
              <w:jc w:val="center"/>
              <w:rPr>
                <w:rFonts w:ascii="仿宋_GB2312" w:eastAsia="仿宋_GB2312" w:hAnsi="宋体" w:hint="eastAsia"/>
                <w:sz w:val="24"/>
              </w:rPr>
            </w:pPr>
            <w:r w:rsidRPr="00CB4E47">
              <w:rPr>
                <w:rFonts w:ascii="仿宋_GB2312" w:eastAsia="仿宋_GB2312" w:hAnsi="宋体" w:hint="eastAsia"/>
                <w:sz w:val="24"/>
              </w:rPr>
              <w:t>汽车车身修复技术</w:t>
            </w:r>
          </w:p>
        </w:tc>
      </w:tr>
      <w:tr w:rsidR="00027034" w:rsidRPr="00027034" w14:paraId="2A419E90" w14:textId="77777777" w:rsidTr="00463DD4">
        <w:trPr>
          <w:jc w:val="center"/>
        </w:trPr>
        <w:tc>
          <w:tcPr>
            <w:tcW w:w="1784" w:type="dxa"/>
            <w:shd w:val="clear" w:color="auto" w:fill="auto"/>
            <w:vAlign w:val="center"/>
          </w:tcPr>
          <w:p w14:paraId="66E20AE3" w14:textId="534B2809"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lastRenderedPageBreak/>
              <w:t>二手车评估</w:t>
            </w:r>
          </w:p>
        </w:tc>
        <w:tc>
          <w:tcPr>
            <w:tcW w:w="2552" w:type="dxa"/>
            <w:shd w:val="clear" w:color="auto" w:fill="auto"/>
            <w:vAlign w:val="center"/>
          </w:tcPr>
          <w:p w14:paraId="08C886C0" w14:textId="56760099"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评估二手车价格</w:t>
            </w:r>
          </w:p>
        </w:tc>
        <w:tc>
          <w:tcPr>
            <w:tcW w:w="1701" w:type="dxa"/>
            <w:shd w:val="clear" w:color="auto" w:fill="auto"/>
            <w:vAlign w:val="center"/>
          </w:tcPr>
          <w:p w14:paraId="0FE636E4" w14:textId="76F78104" w:rsidR="00027034" w:rsidRPr="00027034" w:rsidRDefault="00027034" w:rsidP="00027034">
            <w:pPr>
              <w:spacing w:line="400" w:lineRule="exact"/>
              <w:jc w:val="center"/>
              <w:rPr>
                <w:rFonts w:ascii="仿宋_GB2312" w:eastAsia="仿宋_GB2312" w:hAnsi="仿宋" w:hint="eastAsia"/>
                <w:sz w:val="24"/>
              </w:rPr>
            </w:pPr>
            <w:r w:rsidRPr="00027034">
              <w:rPr>
                <w:rFonts w:ascii="仿宋_GB2312" w:eastAsia="仿宋_GB2312" w:hAnsi="仿宋" w:hint="eastAsia"/>
                <w:sz w:val="24"/>
              </w:rPr>
              <w:t>中级工</w:t>
            </w:r>
          </w:p>
        </w:tc>
        <w:tc>
          <w:tcPr>
            <w:tcW w:w="2435" w:type="dxa"/>
            <w:shd w:val="clear" w:color="auto" w:fill="auto"/>
            <w:vAlign w:val="center"/>
          </w:tcPr>
          <w:p w14:paraId="0DD472B7" w14:textId="0637EB6E" w:rsidR="00027034" w:rsidRPr="00974DE5" w:rsidRDefault="00027034" w:rsidP="00027034">
            <w:pPr>
              <w:spacing w:line="400" w:lineRule="exact"/>
              <w:jc w:val="center"/>
              <w:rPr>
                <w:rFonts w:ascii="仿宋_GB2312" w:eastAsia="仿宋_GB2312" w:hAnsi="仿宋" w:hint="eastAsia"/>
                <w:sz w:val="24"/>
              </w:rPr>
            </w:pPr>
            <w:r w:rsidRPr="00974DE5">
              <w:rPr>
                <w:rFonts w:ascii="仿宋_GB2312" w:eastAsia="仿宋_GB2312" w:hAnsi="仿宋" w:hint="eastAsia"/>
                <w:sz w:val="24"/>
              </w:rPr>
              <w:t>二手车鉴定与评估、汽车构造</w:t>
            </w:r>
          </w:p>
        </w:tc>
      </w:tr>
    </w:tbl>
    <w:p w14:paraId="326CCA1D" w14:textId="77777777" w:rsidR="004040F1" w:rsidRPr="006F20D1" w:rsidRDefault="004040F1" w:rsidP="006F20D1">
      <w:pPr>
        <w:spacing w:beforeLines="100" w:before="312" w:line="400" w:lineRule="exact"/>
        <w:ind w:firstLineChars="200" w:firstLine="482"/>
        <w:rPr>
          <w:rFonts w:asciiTheme="majorEastAsia" w:eastAsiaTheme="majorEastAsia" w:hAnsiTheme="majorEastAsia" w:hint="eastAsia"/>
          <w:b/>
          <w:sz w:val="24"/>
        </w:rPr>
      </w:pPr>
      <w:r w:rsidRPr="006F20D1">
        <w:rPr>
          <w:rFonts w:asciiTheme="majorEastAsia" w:eastAsiaTheme="majorEastAsia" w:hAnsiTheme="majorEastAsia" w:hint="eastAsia"/>
          <w:b/>
          <w:sz w:val="24"/>
        </w:rPr>
        <w:t>（二）课程设置</w:t>
      </w:r>
    </w:p>
    <w:p w14:paraId="12927F2C" w14:textId="77777777" w:rsidR="004040F1" w:rsidRPr="00DA3A00" w:rsidRDefault="004040F1" w:rsidP="004040F1">
      <w:pPr>
        <w:spacing w:line="520" w:lineRule="exact"/>
        <w:ind w:firstLineChars="200" w:firstLine="480"/>
        <w:rPr>
          <w:rFonts w:ascii="仿宋" w:eastAsia="仿宋" w:hAnsi="仿宋" w:hint="eastAsia"/>
          <w:b/>
          <w:sz w:val="24"/>
        </w:rPr>
      </w:pPr>
      <w:r w:rsidRPr="00DA3A00">
        <w:rPr>
          <w:rFonts w:ascii="仿宋" w:eastAsia="仿宋" w:hAnsi="仿宋" w:hint="eastAsia"/>
          <w:sz w:val="24"/>
        </w:rPr>
        <w:t>1、课程设置包括公共基础课程和专业（技能）课程两类。</w:t>
      </w:r>
    </w:p>
    <w:p w14:paraId="19257D26" w14:textId="77777777" w:rsidR="004040F1" w:rsidRPr="00DA3A00" w:rsidRDefault="004040F1" w:rsidP="004040F1">
      <w:pPr>
        <w:adjustRightInd w:val="0"/>
        <w:snapToGrid w:val="0"/>
        <w:spacing w:line="520" w:lineRule="exact"/>
        <w:ind w:left="480"/>
        <w:rPr>
          <w:rFonts w:ascii="仿宋" w:eastAsia="仿宋" w:hAnsi="仿宋" w:hint="eastAsia"/>
          <w:b/>
          <w:sz w:val="24"/>
        </w:rPr>
      </w:pPr>
      <w:r w:rsidRPr="00DA3A00">
        <w:rPr>
          <w:rFonts w:ascii="仿宋" w:eastAsia="仿宋" w:hAnsi="仿宋" w:hint="eastAsia"/>
          <w:b/>
          <w:sz w:val="24"/>
        </w:rPr>
        <w:t>（1）公共基础课程</w:t>
      </w:r>
    </w:p>
    <w:p w14:paraId="4E3EDD31" w14:textId="77777777" w:rsidR="004040F1" w:rsidRPr="00DA3A00" w:rsidRDefault="004040F1" w:rsidP="00DA3A00">
      <w:pPr>
        <w:adjustRightInd w:val="0"/>
        <w:snapToGrid w:val="0"/>
        <w:spacing w:line="400" w:lineRule="exact"/>
        <w:ind w:left="480"/>
        <w:rPr>
          <w:rFonts w:ascii="仿宋" w:eastAsia="仿宋" w:hAnsi="仿宋" w:hint="eastAsia"/>
          <w:b/>
          <w:sz w:val="24"/>
        </w:rPr>
      </w:pPr>
      <w:r w:rsidRPr="00DA3A00">
        <w:rPr>
          <w:rFonts w:ascii="仿宋" w:eastAsia="仿宋" w:hAnsi="仿宋" w:hint="eastAsia"/>
          <w:sz w:val="24"/>
        </w:rPr>
        <w:t>①公共基础必修课</w:t>
      </w:r>
    </w:p>
    <w:p w14:paraId="5CB87817" w14:textId="77777777" w:rsidR="004040F1" w:rsidRPr="00DA3A00" w:rsidRDefault="004040F1" w:rsidP="00DA3A00">
      <w:pPr>
        <w:adjustRightInd w:val="0"/>
        <w:snapToGrid w:val="0"/>
        <w:spacing w:line="400" w:lineRule="exact"/>
        <w:ind w:firstLineChars="200" w:firstLine="480"/>
        <w:jc w:val="left"/>
        <w:rPr>
          <w:rFonts w:ascii="仿宋" w:eastAsia="仿宋" w:hAnsi="仿宋" w:hint="eastAsia"/>
          <w:sz w:val="24"/>
          <w:u w:val="single"/>
        </w:rPr>
      </w:pPr>
      <w:r w:rsidRPr="00DA3A00">
        <w:rPr>
          <w:rFonts w:ascii="仿宋" w:eastAsia="仿宋" w:hAnsi="仿宋" w:hint="eastAsia"/>
          <w:sz w:val="24"/>
        </w:rPr>
        <w:t>根据党和国家有关文件规定，将思想政治理论、体育、军事理论与军训、大学生职业发展与就业指导、心理健康教育、劳动教育、公共外语、大学语文等列入公共基础必修课。</w:t>
      </w:r>
      <w:r w:rsidRPr="00DA3A00">
        <w:rPr>
          <w:rFonts w:ascii="仿宋" w:eastAsia="仿宋" w:hAnsi="仿宋"/>
          <w:sz w:val="24"/>
          <w:u w:val="single"/>
        </w:rPr>
        <w:t xml:space="preserve"> </w:t>
      </w:r>
    </w:p>
    <w:p w14:paraId="2BE3FBA6" w14:textId="77777777" w:rsidR="004040F1" w:rsidRPr="00DA3A00" w:rsidRDefault="004040F1" w:rsidP="00DA3A00">
      <w:pPr>
        <w:adjustRightInd w:val="0"/>
        <w:snapToGrid w:val="0"/>
        <w:spacing w:line="400" w:lineRule="exact"/>
        <w:ind w:firstLineChars="200" w:firstLine="480"/>
        <w:rPr>
          <w:rFonts w:ascii="仿宋" w:eastAsia="仿宋" w:hAnsi="仿宋" w:hint="eastAsia"/>
          <w:sz w:val="24"/>
        </w:rPr>
      </w:pPr>
      <w:r w:rsidRPr="00DA3A00">
        <w:rPr>
          <w:rFonts w:ascii="仿宋" w:eastAsia="仿宋" w:hAnsi="仿宋" w:hint="eastAsia"/>
          <w:sz w:val="24"/>
        </w:rPr>
        <w:t>②公共选修课</w:t>
      </w:r>
    </w:p>
    <w:p w14:paraId="6439DB5B" w14:textId="77777777" w:rsidR="004040F1" w:rsidRPr="00DA3A00" w:rsidRDefault="004040F1" w:rsidP="00DA3A00">
      <w:pPr>
        <w:adjustRightInd w:val="0"/>
        <w:snapToGrid w:val="0"/>
        <w:spacing w:line="400" w:lineRule="exact"/>
        <w:ind w:firstLineChars="200" w:firstLine="480"/>
        <w:rPr>
          <w:rFonts w:ascii="仿宋" w:eastAsia="仿宋" w:hAnsi="仿宋" w:hint="eastAsia"/>
          <w:sz w:val="24"/>
        </w:rPr>
      </w:pPr>
      <w:r w:rsidRPr="00DA3A00">
        <w:rPr>
          <w:rFonts w:ascii="仿宋" w:eastAsia="仿宋" w:hAnsi="仿宋" w:hint="eastAsia"/>
          <w:sz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14:paraId="1AA119E9" w14:textId="77777777" w:rsidR="004040F1" w:rsidRPr="00DA3A00" w:rsidRDefault="004040F1" w:rsidP="004040F1">
      <w:pPr>
        <w:adjustRightInd w:val="0"/>
        <w:snapToGrid w:val="0"/>
        <w:spacing w:line="520" w:lineRule="exact"/>
        <w:ind w:firstLineChars="196" w:firstLine="472"/>
        <w:rPr>
          <w:rFonts w:ascii="仿宋" w:eastAsia="仿宋" w:hAnsi="仿宋" w:hint="eastAsia"/>
          <w:b/>
          <w:sz w:val="24"/>
        </w:rPr>
      </w:pPr>
      <w:r w:rsidRPr="00DA3A00">
        <w:rPr>
          <w:rFonts w:ascii="仿宋" w:eastAsia="仿宋" w:hAnsi="仿宋" w:hint="eastAsia"/>
          <w:b/>
          <w:sz w:val="24"/>
        </w:rPr>
        <w:t>（2）专业（技能）课程</w:t>
      </w:r>
    </w:p>
    <w:p w14:paraId="316BD00B" w14:textId="77777777" w:rsidR="004040F1" w:rsidRPr="00DA3A00" w:rsidRDefault="004040F1" w:rsidP="00DA3A00">
      <w:pPr>
        <w:adjustRightInd w:val="0"/>
        <w:snapToGrid w:val="0"/>
        <w:spacing w:line="400" w:lineRule="exact"/>
        <w:ind w:firstLineChars="200" w:firstLine="480"/>
        <w:jc w:val="left"/>
        <w:rPr>
          <w:rFonts w:ascii="仿宋" w:eastAsia="仿宋" w:hAnsi="仿宋" w:hint="eastAsia"/>
          <w:sz w:val="24"/>
        </w:rPr>
      </w:pPr>
      <w:r w:rsidRPr="00DA3A00">
        <w:rPr>
          <w:rFonts w:ascii="仿宋" w:eastAsia="仿宋" w:hAnsi="仿宋" w:hint="eastAsia"/>
          <w:sz w:val="24"/>
        </w:rPr>
        <w:t>①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14:paraId="10190C04" w14:textId="77777777" w:rsidR="004040F1" w:rsidRPr="00DA3A00" w:rsidRDefault="004040F1" w:rsidP="00DA3A00">
      <w:pPr>
        <w:adjustRightInd w:val="0"/>
        <w:snapToGrid w:val="0"/>
        <w:spacing w:line="400" w:lineRule="exact"/>
        <w:ind w:firstLineChars="200" w:firstLine="480"/>
        <w:jc w:val="left"/>
        <w:rPr>
          <w:rFonts w:ascii="仿宋" w:eastAsia="仿宋" w:hAnsi="仿宋" w:hint="eastAsia"/>
          <w:sz w:val="24"/>
        </w:rPr>
      </w:pPr>
      <w:r w:rsidRPr="00DA3A00">
        <w:rPr>
          <w:rFonts w:ascii="仿宋" w:eastAsia="仿宋" w:hAnsi="仿宋" w:hint="eastAsia"/>
          <w:sz w:val="24"/>
        </w:rPr>
        <w:t xml:space="preserve">②专业（技能）课包括专业基础课程、专业核心课程、专业拓展课程（专业选修课），并涵盖有关实践性教学环节。系（部）自主确定课程名称，具体要求如下： </w:t>
      </w:r>
    </w:p>
    <w:p w14:paraId="2BEEBD03" w14:textId="2AF85890" w:rsidR="004040F1" w:rsidRDefault="004040F1" w:rsidP="00DA3A00">
      <w:pPr>
        <w:adjustRightInd w:val="0"/>
        <w:snapToGrid w:val="0"/>
        <w:spacing w:line="400" w:lineRule="exact"/>
        <w:ind w:firstLineChars="200" w:firstLine="480"/>
        <w:jc w:val="left"/>
        <w:rPr>
          <w:rFonts w:ascii="仿宋" w:eastAsia="仿宋" w:hAnsi="仿宋" w:hint="eastAsia"/>
          <w:sz w:val="28"/>
          <w:szCs w:val="28"/>
        </w:rPr>
      </w:pPr>
      <w:r w:rsidRPr="00DA3A00">
        <w:rPr>
          <w:rFonts w:ascii="仿宋" w:eastAsia="仿宋" w:hAnsi="仿宋" w:hint="eastAsia"/>
          <w:sz w:val="24"/>
        </w:rPr>
        <w:t>专业基础课：一般设置6～8门。包括：共</w:t>
      </w:r>
      <w:r w:rsidR="00356A25" w:rsidRPr="00DA3A00">
        <w:rPr>
          <w:rFonts w:ascii="仿宋" w:eastAsia="仿宋" w:hAnsi="仿宋" w:hint="eastAsia"/>
          <w:sz w:val="24"/>
        </w:rPr>
        <w:t>六</w:t>
      </w:r>
      <w:r w:rsidRPr="00DA3A00">
        <w:rPr>
          <w:rFonts w:ascii="仿宋" w:eastAsia="仿宋" w:hAnsi="仿宋" w:hint="eastAsia"/>
          <w:sz w:val="24"/>
        </w:rPr>
        <w:t>门课程，共</w:t>
      </w:r>
      <w:r w:rsidR="00691CC9" w:rsidRPr="00DA3A00">
        <w:rPr>
          <w:rFonts w:ascii="仿宋" w:eastAsia="仿宋" w:hAnsi="仿宋"/>
          <w:sz w:val="24"/>
        </w:rPr>
        <w:t>336</w:t>
      </w:r>
      <w:r w:rsidRPr="00DA3A00">
        <w:rPr>
          <w:rFonts w:ascii="仿宋" w:eastAsia="仿宋" w:hAnsi="仿宋" w:hint="eastAsia"/>
          <w:sz w:val="24"/>
        </w:rPr>
        <w:t>学时，</w:t>
      </w:r>
      <w:r w:rsidR="00356A25" w:rsidRPr="00DA3A00">
        <w:rPr>
          <w:rFonts w:ascii="仿宋" w:eastAsia="仿宋" w:hAnsi="仿宋" w:hint="eastAsia"/>
          <w:sz w:val="24"/>
        </w:rPr>
        <w:t>机械制图、汽车机械基础、汽车</w:t>
      </w:r>
      <w:r w:rsidR="00691CC9" w:rsidRPr="00DA3A00">
        <w:rPr>
          <w:rFonts w:ascii="仿宋" w:eastAsia="仿宋" w:hAnsi="仿宋" w:hint="eastAsia"/>
          <w:sz w:val="24"/>
        </w:rPr>
        <w:t>使用与维护、电工电子技术、二手车鉴定与评估共6门</w:t>
      </w:r>
      <w:r w:rsidRPr="00DA3A00">
        <w:rPr>
          <w:rFonts w:ascii="仿宋" w:eastAsia="仿宋" w:hAnsi="仿宋" w:hint="eastAsia"/>
          <w:sz w:val="24"/>
        </w:rPr>
        <w:t>课程；专业核心课程：一般设置8门，包括：</w:t>
      </w:r>
      <w:r w:rsidR="00691CC9" w:rsidRPr="00DA3A00">
        <w:rPr>
          <w:rFonts w:ascii="仿宋" w:eastAsia="仿宋" w:hAnsi="仿宋" w:hint="eastAsia"/>
          <w:sz w:val="24"/>
        </w:rPr>
        <w:t>汽车构造、汽车发动机检测与维修、汽车电气系统检测与维修、汽车质量评审与检验、汽车制造工艺学、汽车检测与故障诊断、汽车底盘检测与维修、电动汽车检查与维护</w:t>
      </w:r>
      <w:r w:rsidRPr="00DA3A00">
        <w:rPr>
          <w:rFonts w:ascii="仿宋" w:eastAsia="仿宋" w:hAnsi="仿宋" w:hint="eastAsia"/>
          <w:sz w:val="24"/>
        </w:rPr>
        <w:t>共</w:t>
      </w:r>
      <w:r w:rsidR="00691CC9" w:rsidRPr="00DA3A00">
        <w:rPr>
          <w:rFonts w:ascii="仿宋" w:eastAsia="仿宋" w:hAnsi="仿宋"/>
          <w:sz w:val="24"/>
        </w:rPr>
        <w:t>8</w:t>
      </w:r>
      <w:r w:rsidRPr="00DA3A00">
        <w:rPr>
          <w:rFonts w:ascii="仿宋" w:eastAsia="仿宋" w:hAnsi="仿宋" w:hint="eastAsia"/>
          <w:sz w:val="24"/>
        </w:rPr>
        <w:t>门课程，共</w:t>
      </w:r>
      <w:r w:rsidR="00691CC9" w:rsidRPr="00DA3A00">
        <w:rPr>
          <w:rFonts w:ascii="仿宋" w:eastAsia="仿宋" w:hAnsi="仿宋"/>
          <w:sz w:val="24"/>
        </w:rPr>
        <w:t>484</w:t>
      </w:r>
      <w:r w:rsidRPr="00DA3A00">
        <w:rPr>
          <w:rFonts w:ascii="仿宋" w:eastAsia="仿宋" w:hAnsi="仿宋" w:hint="eastAsia"/>
          <w:sz w:val="24"/>
        </w:rPr>
        <w:t>学时</w:t>
      </w:r>
      <w:r w:rsidR="00691CC9" w:rsidRPr="00DA3A00">
        <w:rPr>
          <w:rFonts w:ascii="仿宋" w:eastAsia="仿宋" w:hAnsi="仿宋" w:hint="eastAsia"/>
          <w:sz w:val="24"/>
        </w:rPr>
        <w:t>；</w:t>
      </w:r>
      <w:r w:rsidR="00040E7F" w:rsidRPr="00DA3A00">
        <w:rPr>
          <w:rFonts w:ascii="仿宋" w:eastAsia="仿宋" w:hAnsi="仿宋" w:hint="eastAsia"/>
          <w:sz w:val="24"/>
        </w:rPr>
        <w:t>专业选修课：</w:t>
      </w:r>
      <w:r w:rsidR="00691CC9" w:rsidRPr="00DA3A00">
        <w:rPr>
          <w:rFonts w:ascii="仿宋" w:eastAsia="仿宋" w:hAnsi="仿宋" w:hint="eastAsia"/>
          <w:sz w:val="24"/>
        </w:rPr>
        <w:t>汽车保险与理赔、汽车配件与营销、汽车车身修复技术、</w:t>
      </w:r>
      <w:r w:rsidR="00040E7F" w:rsidRPr="00DA3A00">
        <w:rPr>
          <w:rFonts w:ascii="仿宋" w:eastAsia="仿宋" w:hAnsi="仿宋" w:hint="eastAsia"/>
          <w:sz w:val="24"/>
        </w:rPr>
        <w:t>智能网联汽车4门</w:t>
      </w:r>
      <w:r w:rsidRPr="00DA3A00">
        <w:rPr>
          <w:rFonts w:ascii="仿宋" w:eastAsia="仿宋" w:hAnsi="仿宋" w:hint="eastAsia"/>
          <w:sz w:val="24"/>
        </w:rPr>
        <w:t>课程，共</w:t>
      </w:r>
      <w:r w:rsidR="00040E7F" w:rsidRPr="00DA3A00">
        <w:rPr>
          <w:rFonts w:ascii="仿宋" w:eastAsia="仿宋" w:hAnsi="仿宋"/>
          <w:sz w:val="24"/>
        </w:rPr>
        <w:t>192</w:t>
      </w:r>
      <w:r w:rsidRPr="00DA3A00">
        <w:rPr>
          <w:rFonts w:ascii="仿宋" w:eastAsia="仿宋" w:hAnsi="仿宋" w:hint="eastAsia"/>
          <w:sz w:val="24"/>
        </w:rPr>
        <w:t>学时。</w:t>
      </w:r>
      <w:r>
        <w:rPr>
          <w:rFonts w:ascii="仿宋" w:eastAsia="仿宋" w:hAnsi="仿宋"/>
          <w:sz w:val="28"/>
          <w:szCs w:val="28"/>
        </w:rPr>
        <w:t xml:space="preserve"> </w:t>
      </w:r>
    </w:p>
    <w:p w14:paraId="115ECA1C" w14:textId="5728830F" w:rsidR="00DA3A00" w:rsidRPr="00DA3A00" w:rsidRDefault="004040F1" w:rsidP="00DA3A00">
      <w:pPr>
        <w:spacing w:line="400" w:lineRule="exact"/>
        <w:ind w:firstLineChars="200" w:firstLine="480"/>
        <w:rPr>
          <w:rFonts w:ascii="仿宋_GB2312" w:eastAsia="仿宋_GB2312" w:hAnsi="宋体" w:hint="eastAsia"/>
          <w:sz w:val="24"/>
        </w:rPr>
      </w:pPr>
      <w:r w:rsidRPr="00DA3A00">
        <w:rPr>
          <w:rFonts w:ascii="仿宋" w:eastAsia="仿宋" w:hAnsi="仿宋" w:hint="eastAsia"/>
          <w:bCs/>
          <w:sz w:val="24"/>
        </w:rPr>
        <w:t>③实践性教学环节。</w:t>
      </w:r>
      <w:r w:rsidR="00DA3A00" w:rsidRPr="00DA3A00">
        <w:rPr>
          <w:rFonts w:ascii="仿宋_GB2312" w:eastAsia="仿宋_GB2312" w:hAnsi="宋体" w:hint="eastAsia"/>
          <w:sz w:val="24"/>
        </w:rPr>
        <w:t>主要包括：军训、职业素质培养、两课社会实践、整车</w:t>
      </w:r>
      <w:r w:rsidR="00DA3A00" w:rsidRPr="00DA3A00">
        <w:rPr>
          <w:rFonts w:ascii="仿宋_GB2312" w:eastAsia="仿宋_GB2312" w:hAnsi="宋体" w:hint="eastAsia"/>
          <w:sz w:val="24"/>
        </w:rPr>
        <w:lastRenderedPageBreak/>
        <w:t>拆装实训汽车综合维修实训、汽车电控实训、汽车电器训练、汽车自动变速器维修实训、毕业实习与设计。</w:t>
      </w:r>
    </w:p>
    <w:p w14:paraId="00D5E17A" w14:textId="4838B10A" w:rsidR="004040F1" w:rsidRPr="00DA3A00" w:rsidRDefault="004040F1" w:rsidP="00DA3A00">
      <w:pPr>
        <w:adjustRightInd w:val="0"/>
        <w:snapToGrid w:val="0"/>
        <w:spacing w:line="400" w:lineRule="exact"/>
        <w:ind w:firstLineChars="200" w:firstLine="480"/>
        <w:rPr>
          <w:rFonts w:ascii="仿宋_GB2312" w:eastAsia="仿宋_GB2312" w:hAnsi="仿宋" w:hint="eastAsia"/>
          <w:sz w:val="24"/>
        </w:rPr>
      </w:pPr>
      <w:r w:rsidRPr="00DA3A00">
        <w:rPr>
          <w:rFonts w:ascii="仿宋_GB2312" w:eastAsia="仿宋_GB2312" w:hAnsi="仿宋" w:hint="eastAsia"/>
          <w:sz w:val="24"/>
        </w:rPr>
        <w:t>实训可在校内实训实验室、校外实训基地等开展完成；社会实践、顶岗实习、跟岗实习由学校组织在校企合作相关企业开展完成。学校可根据实际情况在校内组织实训完成操作技能。实训实习既是实践性教学，也是专业课教学的重要内容，应注重理论与实践一体化教学。应严格执行《职业学校学生实习管理规定》要求。</w:t>
      </w:r>
    </w:p>
    <w:p w14:paraId="2837C071" w14:textId="77777777" w:rsidR="004040F1" w:rsidRPr="006F20D1" w:rsidRDefault="004040F1" w:rsidP="006F20D1">
      <w:pPr>
        <w:spacing w:beforeLines="100" w:before="312" w:line="400" w:lineRule="exact"/>
        <w:ind w:firstLineChars="200" w:firstLine="482"/>
        <w:rPr>
          <w:rFonts w:asciiTheme="majorEastAsia" w:eastAsiaTheme="majorEastAsia" w:hAnsiTheme="majorEastAsia" w:hint="eastAsia"/>
          <w:b/>
          <w:sz w:val="24"/>
        </w:rPr>
      </w:pPr>
      <w:r w:rsidRPr="006F20D1">
        <w:rPr>
          <w:rFonts w:asciiTheme="majorEastAsia" w:eastAsiaTheme="majorEastAsia" w:hAnsiTheme="majorEastAsia" w:hint="eastAsia"/>
          <w:b/>
          <w:sz w:val="24"/>
        </w:rPr>
        <w:t>（三）课程描述</w:t>
      </w:r>
    </w:p>
    <w:p w14:paraId="2ADC14DC" w14:textId="77777777" w:rsidR="005753D5" w:rsidRDefault="00C340CF" w:rsidP="005753D5">
      <w:pPr>
        <w:spacing w:beforeLines="50" w:before="156" w:afterLines="50" w:after="156"/>
        <w:ind w:firstLine="482"/>
        <w:jc w:val="center"/>
        <w:rPr>
          <w:rFonts w:ascii="仿宋_GB2312" w:eastAsia="仿宋_GB2312"/>
          <w:b/>
          <w:sz w:val="24"/>
        </w:rPr>
      </w:pPr>
      <w:r w:rsidRPr="001F1E39">
        <w:rPr>
          <w:rFonts w:ascii="仿宋_GB2312" w:eastAsia="仿宋_GB2312" w:hint="eastAsia"/>
          <w:b/>
          <w:sz w:val="24"/>
        </w:rPr>
        <w:t>公共基础课程描述</w:t>
      </w:r>
    </w:p>
    <w:p w14:paraId="74D28E60" w14:textId="77777777" w:rsidR="005753D5" w:rsidRDefault="005753D5" w:rsidP="005753D5">
      <w:pPr>
        <w:jc w:val="center"/>
        <w:rPr>
          <w:rFonts w:ascii="仿宋" w:eastAsia="仿宋" w:hAnsi="仿宋" w:cs="仿宋" w:hint="eastAsia"/>
          <w:b/>
          <w:color w:val="FF0000"/>
          <w:sz w:val="24"/>
        </w:rPr>
      </w:pPr>
    </w:p>
    <w:tbl>
      <w:tblPr>
        <w:tblStyle w:val="ad"/>
        <w:tblW w:w="8589" w:type="dxa"/>
        <w:tblInd w:w="0" w:type="dxa"/>
        <w:tblLook w:val="04A0" w:firstRow="1" w:lastRow="0" w:firstColumn="1" w:lastColumn="0" w:noHBand="0" w:noVBand="1"/>
      </w:tblPr>
      <w:tblGrid>
        <w:gridCol w:w="639"/>
        <w:gridCol w:w="1733"/>
        <w:gridCol w:w="4927"/>
        <w:gridCol w:w="615"/>
        <w:gridCol w:w="675"/>
      </w:tblGrid>
      <w:tr w:rsidR="005753D5" w14:paraId="74CC051F" w14:textId="77777777" w:rsidTr="005700DA">
        <w:tc>
          <w:tcPr>
            <w:tcW w:w="639" w:type="dxa"/>
          </w:tcPr>
          <w:p w14:paraId="4CAD01FE" w14:textId="77777777" w:rsidR="005753D5" w:rsidRDefault="005753D5" w:rsidP="005700DA">
            <w:pPr>
              <w:jc w:val="center"/>
              <w:rPr>
                <w:rFonts w:ascii="仿宋" w:eastAsia="仿宋" w:hAnsi="仿宋" w:cs="仿宋" w:hint="eastAsia"/>
                <w:b/>
                <w:bCs/>
                <w:szCs w:val="21"/>
              </w:rPr>
            </w:pPr>
            <w:r>
              <w:rPr>
                <w:rFonts w:ascii="仿宋" w:eastAsia="仿宋" w:hAnsi="仿宋" w:cs="仿宋" w:hint="eastAsia"/>
                <w:b/>
                <w:bCs/>
                <w:szCs w:val="21"/>
              </w:rPr>
              <w:t>序号</w:t>
            </w:r>
          </w:p>
        </w:tc>
        <w:tc>
          <w:tcPr>
            <w:tcW w:w="1733" w:type="dxa"/>
          </w:tcPr>
          <w:p w14:paraId="243256B3" w14:textId="77777777" w:rsidR="005753D5" w:rsidRDefault="005753D5" w:rsidP="005700DA">
            <w:pPr>
              <w:jc w:val="center"/>
              <w:rPr>
                <w:rFonts w:ascii="仿宋" w:eastAsia="仿宋" w:hAnsi="仿宋" w:cs="仿宋" w:hint="eastAsia"/>
                <w:b/>
                <w:bCs/>
                <w:szCs w:val="21"/>
              </w:rPr>
            </w:pPr>
            <w:r>
              <w:rPr>
                <w:rFonts w:ascii="仿宋" w:eastAsia="仿宋" w:hAnsi="仿宋" w:cs="仿宋" w:hint="eastAsia"/>
                <w:b/>
                <w:bCs/>
                <w:szCs w:val="21"/>
              </w:rPr>
              <w:t>课程名称</w:t>
            </w:r>
          </w:p>
        </w:tc>
        <w:tc>
          <w:tcPr>
            <w:tcW w:w="4927" w:type="dxa"/>
          </w:tcPr>
          <w:p w14:paraId="3A34DA4F" w14:textId="77777777" w:rsidR="005753D5" w:rsidRDefault="005753D5" w:rsidP="005700DA">
            <w:pPr>
              <w:jc w:val="center"/>
              <w:rPr>
                <w:rFonts w:ascii="仿宋" w:eastAsia="仿宋" w:hAnsi="仿宋" w:cs="仿宋" w:hint="eastAsia"/>
                <w:b/>
                <w:bCs/>
                <w:szCs w:val="21"/>
              </w:rPr>
            </w:pPr>
            <w:r>
              <w:rPr>
                <w:rFonts w:ascii="仿宋" w:eastAsia="仿宋" w:hAnsi="仿宋" w:cs="仿宋" w:hint="eastAsia"/>
                <w:b/>
                <w:bCs/>
                <w:szCs w:val="21"/>
              </w:rPr>
              <w:t>内容及要求</w:t>
            </w:r>
          </w:p>
        </w:tc>
        <w:tc>
          <w:tcPr>
            <w:tcW w:w="615" w:type="dxa"/>
          </w:tcPr>
          <w:p w14:paraId="18A7D4E7" w14:textId="77777777" w:rsidR="005753D5" w:rsidRDefault="005753D5" w:rsidP="005700DA">
            <w:pPr>
              <w:jc w:val="center"/>
              <w:rPr>
                <w:rFonts w:ascii="仿宋" w:eastAsia="仿宋" w:hAnsi="仿宋" w:cs="仿宋" w:hint="eastAsia"/>
                <w:b/>
                <w:bCs/>
                <w:szCs w:val="21"/>
              </w:rPr>
            </w:pPr>
            <w:r>
              <w:rPr>
                <w:rFonts w:ascii="仿宋" w:eastAsia="仿宋" w:hAnsi="仿宋" w:cs="仿宋" w:hint="eastAsia"/>
                <w:b/>
                <w:bCs/>
                <w:szCs w:val="21"/>
              </w:rPr>
              <w:t>学时</w:t>
            </w:r>
          </w:p>
        </w:tc>
        <w:tc>
          <w:tcPr>
            <w:tcW w:w="675" w:type="dxa"/>
          </w:tcPr>
          <w:p w14:paraId="799F7157" w14:textId="77777777" w:rsidR="005753D5" w:rsidRDefault="005753D5" w:rsidP="005700DA">
            <w:pPr>
              <w:jc w:val="center"/>
              <w:rPr>
                <w:rFonts w:ascii="仿宋" w:eastAsia="仿宋" w:hAnsi="仿宋" w:cs="仿宋" w:hint="eastAsia"/>
                <w:b/>
                <w:bCs/>
                <w:szCs w:val="21"/>
              </w:rPr>
            </w:pPr>
            <w:r>
              <w:rPr>
                <w:rFonts w:ascii="仿宋" w:eastAsia="仿宋" w:hAnsi="仿宋" w:cs="仿宋" w:hint="eastAsia"/>
                <w:b/>
                <w:bCs/>
                <w:szCs w:val="21"/>
              </w:rPr>
              <w:t>学分</w:t>
            </w:r>
          </w:p>
        </w:tc>
      </w:tr>
      <w:tr w:rsidR="005753D5" w14:paraId="0BBD4828" w14:textId="77777777" w:rsidTr="005700DA">
        <w:tc>
          <w:tcPr>
            <w:tcW w:w="639" w:type="dxa"/>
            <w:vAlign w:val="center"/>
          </w:tcPr>
          <w:p w14:paraId="51ED737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w:t>
            </w:r>
          </w:p>
        </w:tc>
        <w:tc>
          <w:tcPr>
            <w:tcW w:w="1733" w:type="dxa"/>
            <w:vAlign w:val="center"/>
          </w:tcPr>
          <w:p w14:paraId="1D738A27" w14:textId="77777777" w:rsidR="005753D5" w:rsidRDefault="005753D5" w:rsidP="005700DA">
            <w:pPr>
              <w:jc w:val="center"/>
              <w:rPr>
                <w:rFonts w:ascii="仿宋" w:eastAsia="仿宋" w:hAnsi="仿宋" w:cs="仿宋" w:hint="eastAsia"/>
                <w:szCs w:val="21"/>
              </w:rPr>
            </w:pPr>
            <w:r>
              <w:rPr>
                <w:rFonts w:ascii="仿宋" w:eastAsia="仿宋" w:hAnsi="仿宋" w:cs="仿宋" w:hint="eastAsia"/>
                <w:b/>
                <w:bCs/>
                <w:szCs w:val="21"/>
              </w:rPr>
              <w:t>思想道德与法治</w:t>
            </w:r>
          </w:p>
        </w:tc>
        <w:tc>
          <w:tcPr>
            <w:tcW w:w="4927" w:type="dxa"/>
            <w:vAlign w:val="center"/>
          </w:tcPr>
          <w:p w14:paraId="7487BF8C"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15" w:type="dxa"/>
            <w:vAlign w:val="center"/>
          </w:tcPr>
          <w:p w14:paraId="16CC65B5"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48</w:t>
            </w:r>
          </w:p>
        </w:tc>
        <w:tc>
          <w:tcPr>
            <w:tcW w:w="675" w:type="dxa"/>
            <w:vAlign w:val="center"/>
          </w:tcPr>
          <w:p w14:paraId="3A66905E"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w:t>
            </w:r>
          </w:p>
        </w:tc>
      </w:tr>
      <w:tr w:rsidR="005753D5" w14:paraId="5E3108EF" w14:textId="77777777" w:rsidTr="005700DA">
        <w:tc>
          <w:tcPr>
            <w:tcW w:w="639" w:type="dxa"/>
            <w:vAlign w:val="center"/>
          </w:tcPr>
          <w:p w14:paraId="7785F07B"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w:t>
            </w:r>
          </w:p>
        </w:tc>
        <w:tc>
          <w:tcPr>
            <w:tcW w:w="1733" w:type="dxa"/>
            <w:vAlign w:val="center"/>
          </w:tcPr>
          <w:p w14:paraId="6867A999" w14:textId="77777777" w:rsidR="005753D5" w:rsidRDefault="005753D5" w:rsidP="005700DA">
            <w:pPr>
              <w:jc w:val="center"/>
              <w:rPr>
                <w:rFonts w:ascii="仿宋" w:eastAsia="仿宋" w:hAnsi="仿宋" w:cs="仿宋" w:hint="eastAsia"/>
                <w:szCs w:val="21"/>
              </w:rPr>
            </w:pPr>
            <w:r>
              <w:rPr>
                <w:rFonts w:ascii="仿宋" w:eastAsia="仿宋" w:hAnsi="仿宋" w:cs="仿宋" w:hint="eastAsia"/>
                <w:b/>
                <w:color w:val="000000"/>
                <w:sz w:val="24"/>
              </w:rPr>
              <w:t>毛泽东思想和中国特色社会主义理论体系概论</w:t>
            </w:r>
          </w:p>
        </w:tc>
        <w:tc>
          <w:tcPr>
            <w:tcW w:w="4927" w:type="dxa"/>
            <w:vAlign w:val="center"/>
          </w:tcPr>
          <w:p w14:paraId="6BE249CA" w14:textId="77777777" w:rsidR="005753D5" w:rsidRDefault="005753D5" w:rsidP="005700DA">
            <w:pPr>
              <w:jc w:val="left"/>
              <w:rPr>
                <w:rFonts w:ascii="仿宋" w:eastAsia="仿宋" w:hAnsi="仿宋" w:cs="仿宋" w:hint="eastAsia"/>
                <w:color w:val="000000"/>
                <w:sz w:val="24"/>
              </w:rPr>
            </w:pPr>
            <w:r>
              <w:rPr>
                <w:rFonts w:ascii="仿宋" w:eastAsia="仿宋" w:hAnsi="仿宋" w:cs="仿宋" w:hint="eastAsia"/>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15" w:type="dxa"/>
            <w:vAlign w:val="center"/>
          </w:tcPr>
          <w:p w14:paraId="6335CA35"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219B4EF6"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w:t>
            </w:r>
          </w:p>
        </w:tc>
      </w:tr>
      <w:tr w:rsidR="005753D5" w14:paraId="6A42999E" w14:textId="77777777" w:rsidTr="005700DA">
        <w:tc>
          <w:tcPr>
            <w:tcW w:w="639" w:type="dxa"/>
            <w:vAlign w:val="center"/>
          </w:tcPr>
          <w:p w14:paraId="1A30A34D"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w:t>
            </w:r>
          </w:p>
        </w:tc>
        <w:tc>
          <w:tcPr>
            <w:tcW w:w="1733" w:type="dxa"/>
            <w:vAlign w:val="center"/>
          </w:tcPr>
          <w:p w14:paraId="56F578B8" w14:textId="77777777" w:rsidR="005753D5" w:rsidRDefault="005753D5" w:rsidP="005700DA">
            <w:pPr>
              <w:jc w:val="center"/>
              <w:rPr>
                <w:rFonts w:ascii="仿宋" w:eastAsia="仿宋" w:hAnsi="仿宋" w:cs="仿宋" w:hint="eastAsia"/>
                <w:szCs w:val="21"/>
              </w:rPr>
            </w:pPr>
            <w:r>
              <w:rPr>
                <w:rFonts w:ascii="仿宋" w:eastAsia="仿宋" w:hAnsi="仿宋" w:cs="仿宋" w:hint="eastAsia"/>
                <w:b/>
                <w:color w:val="000000"/>
                <w:sz w:val="24"/>
              </w:rPr>
              <w:t>习近平新时代中国特色社会主义思想</w:t>
            </w:r>
          </w:p>
        </w:tc>
        <w:tc>
          <w:tcPr>
            <w:tcW w:w="4927" w:type="dxa"/>
            <w:vAlign w:val="center"/>
          </w:tcPr>
          <w:p w14:paraId="22250A14" w14:textId="77777777" w:rsidR="005753D5" w:rsidRDefault="005753D5" w:rsidP="005700DA">
            <w:pPr>
              <w:jc w:val="left"/>
              <w:rPr>
                <w:rFonts w:ascii="仿宋" w:eastAsia="仿宋" w:hAnsi="仿宋" w:cs="仿宋" w:hint="eastAsia"/>
                <w:color w:val="000000"/>
                <w:szCs w:val="21"/>
              </w:rPr>
            </w:pPr>
            <w:r>
              <w:rPr>
                <w:rFonts w:ascii="仿宋" w:eastAsia="仿宋" w:hAnsi="仿宋" w:cs="仿宋" w:hint="eastAsia"/>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15" w:type="dxa"/>
            <w:vAlign w:val="center"/>
          </w:tcPr>
          <w:p w14:paraId="020075F0"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48</w:t>
            </w:r>
          </w:p>
        </w:tc>
        <w:tc>
          <w:tcPr>
            <w:tcW w:w="675" w:type="dxa"/>
            <w:vAlign w:val="center"/>
          </w:tcPr>
          <w:p w14:paraId="66B9356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w:t>
            </w:r>
          </w:p>
        </w:tc>
      </w:tr>
      <w:tr w:rsidR="005753D5" w14:paraId="6B3244A2" w14:textId="77777777" w:rsidTr="005700DA">
        <w:tc>
          <w:tcPr>
            <w:tcW w:w="639" w:type="dxa"/>
            <w:vAlign w:val="center"/>
          </w:tcPr>
          <w:p w14:paraId="180C3424"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4</w:t>
            </w:r>
          </w:p>
        </w:tc>
        <w:tc>
          <w:tcPr>
            <w:tcW w:w="1733" w:type="dxa"/>
            <w:vAlign w:val="center"/>
          </w:tcPr>
          <w:p w14:paraId="27391894" w14:textId="77777777" w:rsidR="005753D5" w:rsidRDefault="005753D5" w:rsidP="005700DA">
            <w:pPr>
              <w:jc w:val="center"/>
              <w:rPr>
                <w:rFonts w:ascii="仿宋" w:eastAsia="仿宋" w:hAnsi="仿宋" w:cs="仿宋" w:hint="eastAsia"/>
                <w:szCs w:val="21"/>
              </w:rPr>
            </w:pPr>
            <w:r>
              <w:rPr>
                <w:rFonts w:ascii="仿宋" w:eastAsia="仿宋" w:hAnsi="仿宋" w:cs="仿宋" w:hint="eastAsia"/>
                <w:b/>
                <w:sz w:val="24"/>
              </w:rPr>
              <w:t>形势与政策</w:t>
            </w:r>
          </w:p>
        </w:tc>
        <w:tc>
          <w:tcPr>
            <w:tcW w:w="4927" w:type="dxa"/>
            <w:vAlign w:val="center"/>
          </w:tcPr>
          <w:p w14:paraId="5470B4E4"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eastAsia="仿宋" w:hAnsi="仿宋" w:cs="仿宋"/>
              </w:rPr>
              <w:t>政治判断力、政治领悟力、政治执行力</w:t>
            </w:r>
            <w:r>
              <w:rPr>
                <w:rFonts w:ascii="仿宋" w:eastAsia="仿宋" w:hAnsi="仿宋" w:cs="仿宋" w:hint="eastAsia"/>
              </w:rPr>
              <w:t>。</w:t>
            </w:r>
          </w:p>
        </w:tc>
        <w:tc>
          <w:tcPr>
            <w:tcW w:w="615" w:type="dxa"/>
            <w:vAlign w:val="center"/>
          </w:tcPr>
          <w:p w14:paraId="02D8617A"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42204635"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w:t>
            </w:r>
          </w:p>
        </w:tc>
      </w:tr>
      <w:tr w:rsidR="005753D5" w14:paraId="4C0C2D59" w14:textId="77777777" w:rsidTr="005700DA">
        <w:tc>
          <w:tcPr>
            <w:tcW w:w="639" w:type="dxa"/>
            <w:vAlign w:val="center"/>
          </w:tcPr>
          <w:p w14:paraId="027FE27B"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5</w:t>
            </w:r>
          </w:p>
        </w:tc>
        <w:tc>
          <w:tcPr>
            <w:tcW w:w="1733" w:type="dxa"/>
            <w:vAlign w:val="center"/>
          </w:tcPr>
          <w:p w14:paraId="7F204440"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大学体育</w:t>
            </w:r>
          </w:p>
        </w:tc>
        <w:tc>
          <w:tcPr>
            <w:tcW w:w="4927" w:type="dxa"/>
            <w:vAlign w:val="center"/>
          </w:tcPr>
          <w:p w14:paraId="13E7349B"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15" w:type="dxa"/>
            <w:vAlign w:val="center"/>
          </w:tcPr>
          <w:p w14:paraId="27D9D156"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108</w:t>
            </w:r>
          </w:p>
        </w:tc>
        <w:tc>
          <w:tcPr>
            <w:tcW w:w="675" w:type="dxa"/>
            <w:vAlign w:val="center"/>
          </w:tcPr>
          <w:p w14:paraId="6A409E7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7</w:t>
            </w:r>
          </w:p>
        </w:tc>
      </w:tr>
      <w:tr w:rsidR="005753D5" w14:paraId="7ABCE90B" w14:textId="77777777" w:rsidTr="005700DA">
        <w:tc>
          <w:tcPr>
            <w:tcW w:w="639" w:type="dxa"/>
            <w:vAlign w:val="center"/>
          </w:tcPr>
          <w:p w14:paraId="0A347B50"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lastRenderedPageBreak/>
              <w:t>6</w:t>
            </w:r>
          </w:p>
        </w:tc>
        <w:tc>
          <w:tcPr>
            <w:tcW w:w="1733" w:type="dxa"/>
            <w:vAlign w:val="center"/>
          </w:tcPr>
          <w:p w14:paraId="1A6B6696"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军事理论</w:t>
            </w:r>
          </w:p>
        </w:tc>
        <w:tc>
          <w:tcPr>
            <w:tcW w:w="4927" w:type="dxa"/>
            <w:vAlign w:val="center"/>
          </w:tcPr>
          <w:p w14:paraId="254B36A6" w14:textId="77777777" w:rsidR="005753D5" w:rsidRDefault="005753D5" w:rsidP="005700DA">
            <w:pPr>
              <w:jc w:val="left"/>
              <w:rPr>
                <w:rFonts w:ascii="仿宋" w:eastAsia="仿宋" w:hAnsi="仿宋" w:cs="仿宋" w:hint="eastAsia"/>
                <w:szCs w:val="21"/>
              </w:rPr>
            </w:pPr>
            <w:r>
              <w:rPr>
                <w:rFonts w:ascii="仿宋" w:eastAsia="仿宋" w:hAnsi="仿宋" w:cs="仿宋" w:hint="eastAsia"/>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615" w:type="dxa"/>
            <w:vAlign w:val="center"/>
          </w:tcPr>
          <w:p w14:paraId="517C53F2"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36</w:t>
            </w:r>
          </w:p>
        </w:tc>
        <w:tc>
          <w:tcPr>
            <w:tcW w:w="675" w:type="dxa"/>
            <w:vAlign w:val="center"/>
          </w:tcPr>
          <w:p w14:paraId="29AD5C5B"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w:t>
            </w:r>
          </w:p>
        </w:tc>
      </w:tr>
      <w:tr w:rsidR="005753D5" w14:paraId="166DB320" w14:textId="77777777" w:rsidTr="005700DA">
        <w:tc>
          <w:tcPr>
            <w:tcW w:w="639" w:type="dxa"/>
            <w:vAlign w:val="center"/>
          </w:tcPr>
          <w:p w14:paraId="3C4550F8"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7</w:t>
            </w:r>
          </w:p>
        </w:tc>
        <w:tc>
          <w:tcPr>
            <w:tcW w:w="1733" w:type="dxa"/>
            <w:vAlign w:val="center"/>
          </w:tcPr>
          <w:p w14:paraId="4A400B3E"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军事技能及</w:t>
            </w:r>
          </w:p>
          <w:p w14:paraId="15FC1880"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入学教育</w:t>
            </w:r>
          </w:p>
        </w:tc>
        <w:tc>
          <w:tcPr>
            <w:tcW w:w="4927" w:type="dxa"/>
            <w:vAlign w:val="center"/>
          </w:tcPr>
          <w:p w14:paraId="0344AB37"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15" w:type="dxa"/>
            <w:vAlign w:val="center"/>
          </w:tcPr>
          <w:p w14:paraId="7C68FFBE"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120</w:t>
            </w:r>
          </w:p>
        </w:tc>
        <w:tc>
          <w:tcPr>
            <w:tcW w:w="675" w:type="dxa"/>
            <w:vAlign w:val="center"/>
          </w:tcPr>
          <w:p w14:paraId="63282704" w14:textId="729614CA" w:rsidR="005753D5" w:rsidRDefault="00BA7EB0" w:rsidP="005700DA">
            <w:pPr>
              <w:jc w:val="center"/>
              <w:rPr>
                <w:rFonts w:ascii="仿宋" w:eastAsia="仿宋" w:hAnsi="仿宋" w:cs="仿宋" w:hint="eastAsia"/>
                <w:szCs w:val="21"/>
              </w:rPr>
            </w:pPr>
            <w:r>
              <w:rPr>
                <w:rFonts w:ascii="仿宋" w:eastAsia="仿宋" w:hAnsi="仿宋" w:cs="仿宋" w:hint="eastAsia"/>
                <w:szCs w:val="21"/>
              </w:rPr>
              <w:t>2</w:t>
            </w:r>
          </w:p>
        </w:tc>
      </w:tr>
      <w:tr w:rsidR="005753D5" w14:paraId="16A6F862" w14:textId="77777777" w:rsidTr="005700DA">
        <w:trPr>
          <w:trHeight w:val="1844"/>
        </w:trPr>
        <w:tc>
          <w:tcPr>
            <w:tcW w:w="639" w:type="dxa"/>
            <w:vAlign w:val="center"/>
          </w:tcPr>
          <w:p w14:paraId="097D90F8"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8</w:t>
            </w:r>
          </w:p>
        </w:tc>
        <w:tc>
          <w:tcPr>
            <w:tcW w:w="1733" w:type="dxa"/>
            <w:vAlign w:val="center"/>
          </w:tcPr>
          <w:p w14:paraId="312F325E"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职业生涯规划</w:t>
            </w:r>
          </w:p>
        </w:tc>
        <w:tc>
          <w:tcPr>
            <w:tcW w:w="4927" w:type="dxa"/>
          </w:tcPr>
          <w:p w14:paraId="7AAC036E"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15" w:type="dxa"/>
            <w:vAlign w:val="center"/>
          </w:tcPr>
          <w:p w14:paraId="340C9783"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12</w:t>
            </w:r>
          </w:p>
        </w:tc>
        <w:tc>
          <w:tcPr>
            <w:tcW w:w="675" w:type="dxa"/>
            <w:vAlign w:val="center"/>
          </w:tcPr>
          <w:p w14:paraId="621D3C80"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w:t>
            </w:r>
          </w:p>
        </w:tc>
      </w:tr>
      <w:tr w:rsidR="005753D5" w14:paraId="55D47F09" w14:textId="77777777" w:rsidTr="005700DA">
        <w:tc>
          <w:tcPr>
            <w:tcW w:w="639" w:type="dxa"/>
            <w:vAlign w:val="center"/>
          </w:tcPr>
          <w:p w14:paraId="1E938113"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9</w:t>
            </w:r>
          </w:p>
        </w:tc>
        <w:tc>
          <w:tcPr>
            <w:tcW w:w="1733" w:type="dxa"/>
            <w:vAlign w:val="center"/>
          </w:tcPr>
          <w:p w14:paraId="1BCB7598"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大学生就业与创业</w:t>
            </w:r>
          </w:p>
        </w:tc>
        <w:tc>
          <w:tcPr>
            <w:tcW w:w="4927" w:type="dxa"/>
          </w:tcPr>
          <w:p w14:paraId="676B0AD4"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15" w:type="dxa"/>
            <w:vAlign w:val="center"/>
          </w:tcPr>
          <w:p w14:paraId="108B533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20</w:t>
            </w:r>
          </w:p>
        </w:tc>
        <w:tc>
          <w:tcPr>
            <w:tcW w:w="675" w:type="dxa"/>
            <w:vAlign w:val="center"/>
          </w:tcPr>
          <w:p w14:paraId="4C04238C"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w:t>
            </w:r>
          </w:p>
        </w:tc>
      </w:tr>
      <w:tr w:rsidR="005753D5" w14:paraId="36680271" w14:textId="77777777" w:rsidTr="005700DA">
        <w:tc>
          <w:tcPr>
            <w:tcW w:w="639" w:type="dxa"/>
            <w:vAlign w:val="center"/>
          </w:tcPr>
          <w:p w14:paraId="541A598E"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10</w:t>
            </w:r>
          </w:p>
        </w:tc>
        <w:tc>
          <w:tcPr>
            <w:tcW w:w="1733" w:type="dxa"/>
            <w:vAlign w:val="center"/>
          </w:tcPr>
          <w:p w14:paraId="11EA7BE6"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大学生心理健康教育</w:t>
            </w:r>
          </w:p>
        </w:tc>
        <w:tc>
          <w:tcPr>
            <w:tcW w:w="4927" w:type="dxa"/>
          </w:tcPr>
          <w:p w14:paraId="6B9FDBD4"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15" w:type="dxa"/>
            <w:vAlign w:val="center"/>
          </w:tcPr>
          <w:p w14:paraId="6EC13379"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04E092AF"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w:t>
            </w:r>
          </w:p>
        </w:tc>
      </w:tr>
      <w:tr w:rsidR="005753D5" w14:paraId="3EC7D025" w14:textId="77777777" w:rsidTr="005700DA">
        <w:tc>
          <w:tcPr>
            <w:tcW w:w="639" w:type="dxa"/>
            <w:vAlign w:val="center"/>
          </w:tcPr>
          <w:p w14:paraId="4F326BBD"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11</w:t>
            </w:r>
          </w:p>
        </w:tc>
        <w:tc>
          <w:tcPr>
            <w:tcW w:w="1733" w:type="dxa"/>
            <w:vAlign w:val="center"/>
          </w:tcPr>
          <w:p w14:paraId="5C5BFE76"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劳动教育</w:t>
            </w:r>
          </w:p>
        </w:tc>
        <w:tc>
          <w:tcPr>
            <w:tcW w:w="4927" w:type="dxa"/>
          </w:tcPr>
          <w:p w14:paraId="503DD5AD"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15" w:type="dxa"/>
            <w:vAlign w:val="center"/>
          </w:tcPr>
          <w:p w14:paraId="6F3B1B65"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4996F1D2"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w:t>
            </w:r>
          </w:p>
        </w:tc>
      </w:tr>
      <w:tr w:rsidR="005753D5" w14:paraId="42918394" w14:textId="77777777" w:rsidTr="005700DA">
        <w:tc>
          <w:tcPr>
            <w:tcW w:w="639" w:type="dxa"/>
            <w:vAlign w:val="center"/>
          </w:tcPr>
          <w:p w14:paraId="1288E08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12</w:t>
            </w:r>
          </w:p>
        </w:tc>
        <w:tc>
          <w:tcPr>
            <w:tcW w:w="1733" w:type="dxa"/>
            <w:vAlign w:val="center"/>
          </w:tcPr>
          <w:p w14:paraId="281A60A7"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安全教育</w:t>
            </w:r>
          </w:p>
        </w:tc>
        <w:tc>
          <w:tcPr>
            <w:tcW w:w="4927" w:type="dxa"/>
          </w:tcPr>
          <w:p w14:paraId="16FAB6B2"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15" w:type="dxa"/>
            <w:vAlign w:val="center"/>
          </w:tcPr>
          <w:p w14:paraId="2B3F7DD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60</w:t>
            </w:r>
          </w:p>
        </w:tc>
        <w:tc>
          <w:tcPr>
            <w:tcW w:w="675" w:type="dxa"/>
            <w:vAlign w:val="center"/>
          </w:tcPr>
          <w:p w14:paraId="3DCB7D45"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w:t>
            </w:r>
          </w:p>
        </w:tc>
      </w:tr>
      <w:tr w:rsidR="005753D5" w14:paraId="0877E1E1" w14:textId="77777777" w:rsidTr="005700DA">
        <w:tc>
          <w:tcPr>
            <w:tcW w:w="639" w:type="dxa"/>
            <w:vAlign w:val="center"/>
          </w:tcPr>
          <w:p w14:paraId="6371917E" w14:textId="43C0AB1A" w:rsidR="005753D5" w:rsidRDefault="005753D5" w:rsidP="005700DA">
            <w:pPr>
              <w:jc w:val="center"/>
              <w:rPr>
                <w:rFonts w:ascii="仿宋" w:eastAsia="仿宋" w:hAnsi="仿宋" w:cs="仿宋" w:hint="eastAsia"/>
                <w:szCs w:val="21"/>
              </w:rPr>
            </w:pPr>
            <w:r>
              <w:rPr>
                <w:rFonts w:ascii="仿宋" w:eastAsia="仿宋" w:hAnsi="仿宋" w:cs="仿宋" w:hint="eastAsia"/>
                <w:szCs w:val="21"/>
              </w:rPr>
              <w:t>1</w:t>
            </w:r>
            <w:r w:rsidR="00DD65EC">
              <w:rPr>
                <w:rFonts w:ascii="仿宋" w:eastAsia="仿宋" w:hAnsi="仿宋" w:cs="仿宋"/>
                <w:szCs w:val="21"/>
              </w:rPr>
              <w:t>3</w:t>
            </w:r>
          </w:p>
        </w:tc>
        <w:tc>
          <w:tcPr>
            <w:tcW w:w="1733" w:type="dxa"/>
            <w:vAlign w:val="center"/>
          </w:tcPr>
          <w:p w14:paraId="16E7689E"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信息技术</w:t>
            </w:r>
          </w:p>
        </w:tc>
        <w:tc>
          <w:tcPr>
            <w:tcW w:w="4927" w:type="dxa"/>
          </w:tcPr>
          <w:p w14:paraId="46A520B5" w14:textId="77777777" w:rsidR="005753D5" w:rsidRDefault="005753D5" w:rsidP="005700DA">
            <w:pPr>
              <w:pStyle w:val="ac"/>
              <w:widowControl/>
              <w:rPr>
                <w:rFonts w:ascii="仿宋" w:eastAsia="仿宋" w:hAnsi="仿宋" w:cs="仿宋" w:hint="eastAsia"/>
                <w:szCs w:val="21"/>
              </w:rPr>
            </w:pPr>
            <w:r>
              <w:rPr>
                <w:rFonts w:ascii="仿宋" w:eastAsia="仿宋" w:hAnsi="仿宋" w:cs="仿宋" w:hint="eastAsia"/>
                <w:kern w:val="2"/>
                <w:sz w:val="21"/>
                <w:szCs w:val="21"/>
              </w:rPr>
              <w:t>本课程学习计算机发展概论、计算机基本组成和工作原理、操作系统应用、office常用办公软件使用、</w:t>
            </w:r>
            <w:r>
              <w:rPr>
                <w:rFonts w:ascii="仿宋" w:eastAsia="仿宋" w:hAnsi="仿宋" w:cs="仿宋" w:hint="eastAsia"/>
                <w:kern w:val="2"/>
                <w:sz w:val="21"/>
                <w:szCs w:val="21"/>
              </w:rPr>
              <w:lastRenderedPageBreak/>
              <w:t>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615" w:type="dxa"/>
            <w:vAlign w:val="center"/>
          </w:tcPr>
          <w:p w14:paraId="47E49925"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lastRenderedPageBreak/>
              <w:t>48</w:t>
            </w:r>
          </w:p>
        </w:tc>
        <w:tc>
          <w:tcPr>
            <w:tcW w:w="675" w:type="dxa"/>
            <w:vAlign w:val="center"/>
          </w:tcPr>
          <w:p w14:paraId="27D3EEAB"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w:t>
            </w:r>
          </w:p>
        </w:tc>
      </w:tr>
      <w:tr w:rsidR="005753D5" w14:paraId="455E8A82" w14:textId="77777777" w:rsidTr="005700DA">
        <w:tc>
          <w:tcPr>
            <w:tcW w:w="639" w:type="dxa"/>
            <w:vAlign w:val="center"/>
          </w:tcPr>
          <w:p w14:paraId="7A211A59"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14</w:t>
            </w:r>
          </w:p>
        </w:tc>
        <w:tc>
          <w:tcPr>
            <w:tcW w:w="1733" w:type="dxa"/>
            <w:vAlign w:val="center"/>
          </w:tcPr>
          <w:p w14:paraId="62FCCF93"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大学英语</w:t>
            </w:r>
          </w:p>
        </w:tc>
        <w:tc>
          <w:tcPr>
            <w:tcW w:w="4927" w:type="dxa"/>
          </w:tcPr>
          <w:p w14:paraId="17B4355D"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15" w:type="dxa"/>
            <w:vAlign w:val="center"/>
          </w:tcPr>
          <w:p w14:paraId="776FE708"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128</w:t>
            </w:r>
          </w:p>
        </w:tc>
        <w:tc>
          <w:tcPr>
            <w:tcW w:w="675" w:type="dxa"/>
            <w:vAlign w:val="center"/>
          </w:tcPr>
          <w:p w14:paraId="1AFF0B3B"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8</w:t>
            </w:r>
          </w:p>
        </w:tc>
      </w:tr>
      <w:tr w:rsidR="005753D5" w14:paraId="6CCED13C" w14:textId="77777777" w:rsidTr="005700DA">
        <w:tc>
          <w:tcPr>
            <w:tcW w:w="639" w:type="dxa"/>
            <w:vAlign w:val="center"/>
          </w:tcPr>
          <w:p w14:paraId="56F48048"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15</w:t>
            </w:r>
          </w:p>
        </w:tc>
        <w:tc>
          <w:tcPr>
            <w:tcW w:w="1733" w:type="dxa"/>
            <w:vAlign w:val="center"/>
          </w:tcPr>
          <w:p w14:paraId="7CEA28F0"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大学美育</w:t>
            </w:r>
          </w:p>
        </w:tc>
        <w:tc>
          <w:tcPr>
            <w:tcW w:w="4927" w:type="dxa"/>
          </w:tcPr>
          <w:p w14:paraId="3E3176C6"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15" w:type="dxa"/>
            <w:vAlign w:val="center"/>
          </w:tcPr>
          <w:p w14:paraId="0AA65FE0"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2BB8D4F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2</w:t>
            </w:r>
          </w:p>
        </w:tc>
      </w:tr>
      <w:tr w:rsidR="005753D5" w14:paraId="1C7C0DD6" w14:textId="77777777" w:rsidTr="005700DA">
        <w:tc>
          <w:tcPr>
            <w:tcW w:w="639" w:type="dxa"/>
            <w:vAlign w:val="center"/>
          </w:tcPr>
          <w:p w14:paraId="553DCBE7"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16</w:t>
            </w:r>
          </w:p>
        </w:tc>
        <w:tc>
          <w:tcPr>
            <w:tcW w:w="1733" w:type="dxa"/>
            <w:vAlign w:val="center"/>
          </w:tcPr>
          <w:p w14:paraId="3EC44658" w14:textId="77777777" w:rsidR="005753D5" w:rsidRDefault="005753D5" w:rsidP="005700DA">
            <w:pPr>
              <w:jc w:val="center"/>
              <w:rPr>
                <w:rFonts w:ascii="仿宋" w:eastAsia="仿宋" w:hAnsi="仿宋" w:cs="仿宋" w:hint="eastAsia"/>
                <w:b/>
                <w:sz w:val="24"/>
              </w:rPr>
            </w:pPr>
            <w:r>
              <w:rPr>
                <w:rFonts w:ascii="仿宋" w:eastAsia="仿宋" w:hAnsi="仿宋" w:cs="仿宋" w:hint="eastAsia"/>
                <w:b/>
                <w:sz w:val="24"/>
              </w:rPr>
              <w:t>高等数学</w:t>
            </w:r>
          </w:p>
        </w:tc>
        <w:tc>
          <w:tcPr>
            <w:tcW w:w="4927" w:type="dxa"/>
          </w:tcPr>
          <w:p w14:paraId="0ACB6741" w14:textId="77777777" w:rsidR="005753D5" w:rsidRDefault="005753D5" w:rsidP="005700DA">
            <w:pPr>
              <w:jc w:val="left"/>
              <w:rPr>
                <w:rFonts w:ascii="仿宋" w:eastAsia="仿宋" w:hAnsi="仿宋" w:cs="仿宋" w:hint="eastAsia"/>
                <w:szCs w:val="21"/>
              </w:rPr>
            </w:pPr>
            <w:r>
              <w:rPr>
                <w:rFonts w:ascii="仿宋" w:eastAsia="仿宋" w:hAnsi="仿宋" w:cs="仿宋" w:hint="eastAsia"/>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615" w:type="dxa"/>
            <w:vAlign w:val="center"/>
          </w:tcPr>
          <w:p w14:paraId="3844CE74"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60</w:t>
            </w:r>
          </w:p>
        </w:tc>
        <w:tc>
          <w:tcPr>
            <w:tcW w:w="675" w:type="dxa"/>
            <w:vAlign w:val="center"/>
          </w:tcPr>
          <w:p w14:paraId="42B10791" w14:textId="77777777" w:rsidR="005753D5" w:rsidRDefault="005753D5" w:rsidP="005700DA">
            <w:pPr>
              <w:jc w:val="center"/>
              <w:rPr>
                <w:rFonts w:ascii="仿宋" w:eastAsia="仿宋" w:hAnsi="仿宋" w:cs="仿宋" w:hint="eastAsia"/>
                <w:szCs w:val="21"/>
              </w:rPr>
            </w:pPr>
            <w:r>
              <w:rPr>
                <w:rFonts w:ascii="仿宋" w:eastAsia="仿宋" w:hAnsi="仿宋" w:cs="仿宋" w:hint="eastAsia"/>
                <w:szCs w:val="21"/>
              </w:rPr>
              <w:t>4</w:t>
            </w:r>
          </w:p>
        </w:tc>
      </w:tr>
      <w:tr w:rsidR="00B46A2A" w14:paraId="0C896A7C" w14:textId="77777777" w:rsidTr="005700DA">
        <w:tc>
          <w:tcPr>
            <w:tcW w:w="639" w:type="dxa"/>
            <w:vAlign w:val="center"/>
          </w:tcPr>
          <w:p w14:paraId="48604E7D" w14:textId="67CB3976" w:rsidR="00B46A2A" w:rsidRDefault="00B46A2A" w:rsidP="005700DA">
            <w:pPr>
              <w:jc w:val="center"/>
              <w:rPr>
                <w:rFonts w:ascii="仿宋" w:eastAsia="仿宋" w:hAnsi="仿宋" w:cs="仿宋" w:hint="eastAsia"/>
                <w:szCs w:val="21"/>
              </w:rPr>
            </w:pPr>
            <w:r>
              <w:rPr>
                <w:rFonts w:ascii="仿宋" w:eastAsia="仿宋" w:hAnsi="仿宋" w:cs="仿宋" w:hint="eastAsia"/>
                <w:szCs w:val="21"/>
              </w:rPr>
              <w:t>17</w:t>
            </w:r>
          </w:p>
        </w:tc>
        <w:tc>
          <w:tcPr>
            <w:tcW w:w="1733" w:type="dxa"/>
            <w:vAlign w:val="center"/>
          </w:tcPr>
          <w:p w14:paraId="31AFDE5D" w14:textId="41D6268A" w:rsidR="00B46A2A" w:rsidRDefault="00B46A2A" w:rsidP="00B46A2A">
            <w:pPr>
              <w:widowControl/>
              <w:jc w:val="center"/>
              <w:rPr>
                <w:rFonts w:ascii="仿宋" w:eastAsia="仿宋" w:hAnsi="仿宋" w:cs="仿宋" w:hint="eastAsia"/>
                <w:b/>
                <w:sz w:val="24"/>
              </w:rPr>
            </w:pPr>
            <w:r>
              <w:rPr>
                <w:rFonts w:hint="eastAsia"/>
                <w:color w:val="000000"/>
                <w:sz w:val="18"/>
                <w:szCs w:val="18"/>
              </w:rPr>
              <w:t>人文素养类课程</w:t>
            </w:r>
          </w:p>
        </w:tc>
        <w:tc>
          <w:tcPr>
            <w:tcW w:w="4927" w:type="dxa"/>
          </w:tcPr>
          <w:p w14:paraId="42F25E2B" w14:textId="5161A4EF" w:rsidR="00B46A2A" w:rsidRDefault="00B46A2A" w:rsidP="005700DA">
            <w:pPr>
              <w:jc w:val="left"/>
              <w:rPr>
                <w:rFonts w:ascii="仿宋" w:eastAsia="仿宋" w:hAnsi="仿宋" w:cs="仿宋" w:hint="eastAsia"/>
                <w:szCs w:val="21"/>
              </w:rPr>
            </w:pPr>
            <w:r>
              <w:rPr>
                <w:rFonts w:ascii="仿宋" w:eastAsia="仿宋" w:hAnsi="仿宋" w:cs="仿宋" w:hint="eastAsia"/>
                <w:szCs w:val="21"/>
              </w:rPr>
              <w:t>本课程培养学生的人文素养，包括文学、历史、哲学、艺术等人文领域的知识和能力。通过学习人文素养课程，培养学生提升自己的思维能力、判断能力、创造力，培养对人类文化的理解和欣赏。</w:t>
            </w:r>
          </w:p>
        </w:tc>
        <w:tc>
          <w:tcPr>
            <w:tcW w:w="615" w:type="dxa"/>
            <w:vAlign w:val="center"/>
          </w:tcPr>
          <w:p w14:paraId="67135CED" w14:textId="163AAA71" w:rsidR="00B46A2A" w:rsidRDefault="00B46A2A"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6CE0F0F9" w14:textId="1D782F2F" w:rsidR="00B46A2A" w:rsidRDefault="00B46A2A" w:rsidP="005700DA">
            <w:pPr>
              <w:jc w:val="center"/>
              <w:rPr>
                <w:rFonts w:ascii="仿宋" w:eastAsia="仿宋" w:hAnsi="仿宋" w:cs="仿宋" w:hint="eastAsia"/>
                <w:szCs w:val="21"/>
              </w:rPr>
            </w:pPr>
            <w:r>
              <w:rPr>
                <w:rFonts w:ascii="仿宋" w:eastAsia="仿宋" w:hAnsi="仿宋" w:cs="仿宋" w:hint="eastAsia"/>
                <w:szCs w:val="21"/>
              </w:rPr>
              <w:t>2</w:t>
            </w:r>
          </w:p>
        </w:tc>
      </w:tr>
      <w:tr w:rsidR="00B46A2A" w14:paraId="497166CC" w14:textId="77777777" w:rsidTr="005700DA">
        <w:tc>
          <w:tcPr>
            <w:tcW w:w="639" w:type="dxa"/>
            <w:vAlign w:val="center"/>
          </w:tcPr>
          <w:p w14:paraId="084567D5" w14:textId="10108C85" w:rsidR="00B46A2A" w:rsidRDefault="00B46A2A" w:rsidP="005700DA">
            <w:pPr>
              <w:jc w:val="center"/>
              <w:rPr>
                <w:rFonts w:ascii="仿宋" w:eastAsia="仿宋" w:hAnsi="仿宋" w:cs="仿宋" w:hint="eastAsia"/>
                <w:szCs w:val="21"/>
              </w:rPr>
            </w:pPr>
            <w:r>
              <w:rPr>
                <w:rFonts w:ascii="仿宋" w:eastAsia="仿宋" w:hAnsi="仿宋" w:cs="仿宋" w:hint="eastAsia"/>
                <w:szCs w:val="21"/>
              </w:rPr>
              <w:t>18</w:t>
            </w:r>
          </w:p>
        </w:tc>
        <w:tc>
          <w:tcPr>
            <w:tcW w:w="1733" w:type="dxa"/>
            <w:vAlign w:val="center"/>
          </w:tcPr>
          <w:p w14:paraId="69AD0163" w14:textId="23C0BE1C" w:rsidR="00B46A2A" w:rsidRDefault="00B46A2A" w:rsidP="00B46A2A">
            <w:pPr>
              <w:widowControl/>
              <w:jc w:val="center"/>
              <w:rPr>
                <w:rFonts w:ascii="仿宋" w:eastAsia="仿宋" w:hAnsi="仿宋" w:cs="仿宋" w:hint="eastAsia"/>
                <w:b/>
                <w:sz w:val="24"/>
              </w:rPr>
            </w:pPr>
            <w:r>
              <w:rPr>
                <w:rFonts w:hint="eastAsia"/>
                <w:color w:val="000000"/>
                <w:sz w:val="18"/>
                <w:szCs w:val="18"/>
              </w:rPr>
              <w:t>科学素养类课程</w:t>
            </w:r>
          </w:p>
        </w:tc>
        <w:tc>
          <w:tcPr>
            <w:tcW w:w="4927" w:type="dxa"/>
          </w:tcPr>
          <w:p w14:paraId="2D1B16D9" w14:textId="3CC75FE3" w:rsidR="00B46A2A" w:rsidRDefault="00B46A2A" w:rsidP="005700DA">
            <w:pPr>
              <w:jc w:val="left"/>
              <w:rPr>
                <w:rFonts w:ascii="仿宋" w:eastAsia="仿宋" w:hAnsi="仿宋" w:cs="仿宋" w:hint="eastAsia"/>
                <w:szCs w:val="21"/>
              </w:rPr>
            </w:pPr>
            <w:r>
              <w:rPr>
                <w:rFonts w:ascii="仿宋" w:eastAsia="仿宋" w:hAnsi="仿宋" w:cs="仿宋" w:hint="eastAsia"/>
                <w:szCs w:val="21"/>
              </w:rPr>
              <w:t>本课程主要培养学生必要的科学知识、科学思维方式、对科学知识的理解、对科学过程和方法的理解、科学的态度与价值观及运用科学知识和方法解决问题的意识和能力。</w:t>
            </w:r>
          </w:p>
        </w:tc>
        <w:tc>
          <w:tcPr>
            <w:tcW w:w="615" w:type="dxa"/>
            <w:vAlign w:val="center"/>
          </w:tcPr>
          <w:p w14:paraId="03483B2F" w14:textId="745FE244" w:rsidR="00B46A2A" w:rsidRDefault="00B46A2A" w:rsidP="005700DA">
            <w:pPr>
              <w:jc w:val="center"/>
              <w:rPr>
                <w:rFonts w:ascii="仿宋" w:eastAsia="仿宋" w:hAnsi="仿宋" w:cs="仿宋" w:hint="eastAsia"/>
                <w:szCs w:val="21"/>
              </w:rPr>
            </w:pPr>
            <w:r>
              <w:rPr>
                <w:rFonts w:ascii="仿宋" w:eastAsia="仿宋" w:hAnsi="仿宋" w:cs="仿宋" w:hint="eastAsia"/>
                <w:szCs w:val="21"/>
              </w:rPr>
              <w:t>32</w:t>
            </w:r>
          </w:p>
        </w:tc>
        <w:tc>
          <w:tcPr>
            <w:tcW w:w="675" w:type="dxa"/>
            <w:vAlign w:val="center"/>
          </w:tcPr>
          <w:p w14:paraId="05131DF8" w14:textId="26B6E7E1" w:rsidR="00B46A2A" w:rsidRDefault="00B46A2A" w:rsidP="005700DA">
            <w:pPr>
              <w:jc w:val="center"/>
              <w:rPr>
                <w:rFonts w:ascii="仿宋" w:eastAsia="仿宋" w:hAnsi="仿宋" w:cs="仿宋" w:hint="eastAsia"/>
                <w:szCs w:val="21"/>
              </w:rPr>
            </w:pPr>
            <w:r>
              <w:rPr>
                <w:rFonts w:ascii="仿宋" w:eastAsia="仿宋" w:hAnsi="仿宋" w:cs="仿宋" w:hint="eastAsia"/>
                <w:szCs w:val="21"/>
              </w:rPr>
              <w:t>2</w:t>
            </w:r>
          </w:p>
        </w:tc>
      </w:tr>
    </w:tbl>
    <w:p w14:paraId="1FAB7F46" w14:textId="77777777" w:rsidR="005753D5" w:rsidRDefault="005753D5" w:rsidP="005753D5"/>
    <w:p w14:paraId="6B277F34" w14:textId="77777777" w:rsidR="00DD65EC" w:rsidRDefault="00DD65EC" w:rsidP="00DD65EC">
      <w:pPr>
        <w:jc w:val="center"/>
        <w:rPr>
          <w:rFonts w:ascii="仿宋" w:eastAsia="仿宋" w:hAnsi="仿宋" w:cs="仿宋" w:hint="eastAsia"/>
          <w:b/>
          <w:sz w:val="24"/>
        </w:rPr>
      </w:pPr>
      <w:r w:rsidRPr="00993524">
        <w:rPr>
          <w:rFonts w:ascii="仿宋" w:eastAsia="仿宋" w:hAnsi="仿宋" w:cs="仿宋" w:hint="eastAsia"/>
          <w:b/>
          <w:sz w:val="24"/>
        </w:rPr>
        <w:t>专业（技能）课程描述</w:t>
      </w:r>
    </w:p>
    <w:p w14:paraId="6547D4C4" w14:textId="77777777" w:rsidR="00DD65EC" w:rsidRPr="00993524" w:rsidRDefault="00DD65EC" w:rsidP="00DD65EC">
      <w:pPr>
        <w:jc w:val="center"/>
        <w:rPr>
          <w:rFonts w:ascii="仿宋" w:eastAsia="仿宋" w:hAnsi="仿宋" w:cs="仿宋" w:hint="eastAsia"/>
          <w:b/>
          <w:sz w:val="24"/>
        </w:rPr>
      </w:pPr>
    </w:p>
    <w:tbl>
      <w:tblPr>
        <w:tblStyle w:val="ad"/>
        <w:tblW w:w="8589" w:type="dxa"/>
        <w:tblInd w:w="0" w:type="dxa"/>
        <w:tblLook w:val="04A0" w:firstRow="1" w:lastRow="0" w:firstColumn="1" w:lastColumn="0" w:noHBand="0" w:noVBand="1"/>
      </w:tblPr>
      <w:tblGrid>
        <w:gridCol w:w="817"/>
        <w:gridCol w:w="1555"/>
        <w:gridCol w:w="4682"/>
        <w:gridCol w:w="709"/>
        <w:gridCol w:w="826"/>
      </w:tblGrid>
      <w:tr w:rsidR="00DD65EC" w14:paraId="090EA10E" w14:textId="77777777" w:rsidTr="00CB4E47">
        <w:tc>
          <w:tcPr>
            <w:tcW w:w="817" w:type="dxa"/>
          </w:tcPr>
          <w:p w14:paraId="0FBA4C2E" w14:textId="77777777" w:rsidR="00DD65EC" w:rsidRPr="00D63187" w:rsidRDefault="00DD65EC" w:rsidP="002931C3">
            <w:pPr>
              <w:rPr>
                <w:rFonts w:ascii="仿宋" w:eastAsia="仿宋" w:hAnsi="仿宋" w:cs="仿宋" w:hint="eastAsia"/>
                <w:b/>
                <w:bCs/>
                <w:sz w:val="24"/>
              </w:rPr>
            </w:pPr>
            <w:r w:rsidRPr="00D63187">
              <w:rPr>
                <w:rFonts w:ascii="仿宋" w:eastAsia="仿宋" w:hAnsi="仿宋" w:cs="仿宋" w:hint="eastAsia"/>
                <w:b/>
                <w:bCs/>
                <w:sz w:val="24"/>
              </w:rPr>
              <w:t>序号</w:t>
            </w:r>
          </w:p>
        </w:tc>
        <w:tc>
          <w:tcPr>
            <w:tcW w:w="1555" w:type="dxa"/>
            <w:vAlign w:val="center"/>
          </w:tcPr>
          <w:p w14:paraId="7909468A" w14:textId="77777777" w:rsidR="00DD65EC" w:rsidRPr="00D63187" w:rsidRDefault="00DD65EC" w:rsidP="002931C3">
            <w:pPr>
              <w:rPr>
                <w:rFonts w:ascii="仿宋" w:eastAsia="仿宋" w:hAnsi="仿宋" w:cs="仿宋" w:hint="eastAsia"/>
                <w:b/>
                <w:bCs/>
                <w:sz w:val="24"/>
              </w:rPr>
            </w:pPr>
            <w:r w:rsidRPr="00D63187">
              <w:rPr>
                <w:rFonts w:ascii="仿宋" w:eastAsia="仿宋" w:hAnsi="仿宋" w:cs="仿宋" w:hint="eastAsia"/>
                <w:b/>
                <w:bCs/>
                <w:sz w:val="24"/>
              </w:rPr>
              <w:t>课程名称</w:t>
            </w:r>
          </w:p>
        </w:tc>
        <w:tc>
          <w:tcPr>
            <w:tcW w:w="4682" w:type="dxa"/>
          </w:tcPr>
          <w:p w14:paraId="73E4276C" w14:textId="77777777" w:rsidR="00DD65EC" w:rsidRPr="00D63187" w:rsidRDefault="00DD65EC" w:rsidP="007072FC">
            <w:pPr>
              <w:ind w:firstLine="482"/>
              <w:jc w:val="center"/>
              <w:rPr>
                <w:rFonts w:ascii="仿宋" w:eastAsia="仿宋" w:hAnsi="仿宋" w:cs="仿宋" w:hint="eastAsia"/>
                <w:b/>
                <w:bCs/>
                <w:sz w:val="24"/>
              </w:rPr>
            </w:pPr>
            <w:r w:rsidRPr="00D63187">
              <w:rPr>
                <w:rFonts w:ascii="仿宋" w:eastAsia="仿宋" w:hAnsi="仿宋" w:cs="仿宋" w:hint="eastAsia"/>
                <w:b/>
                <w:bCs/>
                <w:sz w:val="24"/>
              </w:rPr>
              <w:t>内容及要求</w:t>
            </w:r>
          </w:p>
        </w:tc>
        <w:tc>
          <w:tcPr>
            <w:tcW w:w="709" w:type="dxa"/>
          </w:tcPr>
          <w:p w14:paraId="12C94DDA" w14:textId="77777777" w:rsidR="00DD65EC" w:rsidRPr="00D63187" w:rsidRDefault="00DD65EC" w:rsidP="002931C3">
            <w:pPr>
              <w:rPr>
                <w:rFonts w:ascii="仿宋" w:eastAsia="仿宋" w:hAnsi="仿宋" w:cs="仿宋" w:hint="eastAsia"/>
                <w:b/>
                <w:bCs/>
                <w:sz w:val="24"/>
              </w:rPr>
            </w:pPr>
            <w:r w:rsidRPr="00D63187">
              <w:rPr>
                <w:rFonts w:ascii="仿宋" w:eastAsia="仿宋" w:hAnsi="仿宋" w:cs="仿宋" w:hint="eastAsia"/>
                <w:b/>
                <w:bCs/>
                <w:sz w:val="24"/>
              </w:rPr>
              <w:t>学时</w:t>
            </w:r>
          </w:p>
        </w:tc>
        <w:tc>
          <w:tcPr>
            <w:tcW w:w="826" w:type="dxa"/>
          </w:tcPr>
          <w:p w14:paraId="4FBC6229" w14:textId="77777777" w:rsidR="00DD65EC" w:rsidRPr="00D63187" w:rsidRDefault="00DD65EC" w:rsidP="002931C3">
            <w:pPr>
              <w:rPr>
                <w:rFonts w:ascii="仿宋" w:eastAsia="仿宋" w:hAnsi="仿宋" w:cs="仿宋" w:hint="eastAsia"/>
                <w:b/>
                <w:bCs/>
                <w:sz w:val="24"/>
              </w:rPr>
            </w:pPr>
            <w:r w:rsidRPr="00D63187">
              <w:rPr>
                <w:rFonts w:ascii="仿宋" w:eastAsia="仿宋" w:hAnsi="仿宋" w:cs="仿宋" w:hint="eastAsia"/>
                <w:b/>
                <w:bCs/>
                <w:sz w:val="24"/>
              </w:rPr>
              <w:t>学分</w:t>
            </w:r>
          </w:p>
        </w:tc>
      </w:tr>
      <w:tr w:rsidR="00DD65EC" w14:paraId="720403BF" w14:textId="77777777" w:rsidTr="00CB4E47">
        <w:tc>
          <w:tcPr>
            <w:tcW w:w="817" w:type="dxa"/>
            <w:vAlign w:val="center"/>
          </w:tcPr>
          <w:p w14:paraId="1145479E" w14:textId="77777777" w:rsidR="00DD65EC" w:rsidRDefault="00DD65EC" w:rsidP="002931C3">
            <w:pPr>
              <w:jc w:val="center"/>
              <w:rPr>
                <w:rFonts w:ascii="仿宋" w:eastAsia="仿宋" w:hAnsi="仿宋" w:cs="仿宋" w:hint="eastAsia"/>
                <w:szCs w:val="21"/>
              </w:rPr>
            </w:pPr>
            <w:r>
              <w:rPr>
                <w:rFonts w:ascii="仿宋" w:eastAsia="仿宋" w:hAnsi="仿宋" w:cs="仿宋" w:hint="eastAsia"/>
                <w:szCs w:val="21"/>
              </w:rPr>
              <w:t>1</w:t>
            </w:r>
          </w:p>
        </w:tc>
        <w:tc>
          <w:tcPr>
            <w:tcW w:w="1555" w:type="dxa"/>
            <w:vAlign w:val="center"/>
          </w:tcPr>
          <w:p w14:paraId="29D92E59" w14:textId="6D798CCC" w:rsidR="00DD65EC" w:rsidRPr="00D63187" w:rsidRDefault="00DD65EC" w:rsidP="002931C3">
            <w:pPr>
              <w:rPr>
                <w:rFonts w:ascii="仿宋" w:eastAsia="仿宋" w:hAnsi="仿宋" w:cs="仿宋" w:hint="eastAsia"/>
                <w:sz w:val="24"/>
              </w:rPr>
            </w:pPr>
            <w:r w:rsidRPr="00987FB4">
              <w:rPr>
                <w:rFonts w:ascii="仿宋" w:eastAsia="仿宋" w:hAnsi="仿宋" w:cs="仿宋" w:hint="eastAsia"/>
                <w:b/>
                <w:sz w:val="24"/>
              </w:rPr>
              <w:t>机械制图</w:t>
            </w:r>
          </w:p>
        </w:tc>
        <w:tc>
          <w:tcPr>
            <w:tcW w:w="4682" w:type="dxa"/>
            <w:vAlign w:val="center"/>
          </w:tcPr>
          <w:p w14:paraId="0BD3DDC8" w14:textId="11A99B55" w:rsidR="00DD65EC" w:rsidRDefault="00DD65EC" w:rsidP="00DD65EC">
            <w:pPr>
              <w:jc w:val="left"/>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D97B07">
              <w:rPr>
                <w:rFonts w:ascii="仿宋" w:eastAsia="仿宋" w:hAnsi="仿宋" w:cs="仿宋" w:hint="eastAsia"/>
                <w:szCs w:val="21"/>
              </w:rPr>
              <w:t>机械制图的国家标准</w:t>
            </w:r>
            <w:r>
              <w:rPr>
                <w:rFonts w:ascii="仿宋" w:eastAsia="仿宋" w:hAnsi="仿宋" w:cs="仿宋" w:hint="eastAsia"/>
                <w:szCs w:val="21"/>
              </w:rPr>
              <w:t>；</w:t>
            </w:r>
            <w:r w:rsidRPr="00D97B07">
              <w:rPr>
                <w:rFonts w:ascii="仿宋" w:eastAsia="仿宋" w:hAnsi="仿宋" w:cs="仿宋" w:hint="eastAsia"/>
                <w:szCs w:val="21"/>
              </w:rPr>
              <w:t>平面几何作图</w:t>
            </w:r>
            <w:r>
              <w:rPr>
                <w:rFonts w:ascii="仿宋" w:eastAsia="仿宋" w:hAnsi="仿宋" w:cs="仿宋" w:hint="eastAsia"/>
                <w:szCs w:val="21"/>
              </w:rPr>
              <w:t>；</w:t>
            </w:r>
            <w:r w:rsidRPr="00D97B07">
              <w:rPr>
                <w:rFonts w:ascii="仿宋" w:eastAsia="仿宋" w:hAnsi="仿宋" w:cs="仿宋" w:hint="eastAsia"/>
                <w:szCs w:val="21"/>
              </w:rPr>
              <w:t>点线面的投影</w:t>
            </w:r>
            <w:r>
              <w:rPr>
                <w:rFonts w:ascii="仿宋" w:eastAsia="仿宋" w:hAnsi="仿宋" w:cs="仿宋" w:hint="eastAsia"/>
                <w:szCs w:val="21"/>
              </w:rPr>
              <w:t>；</w:t>
            </w:r>
            <w:r w:rsidRPr="00D97B07">
              <w:rPr>
                <w:rFonts w:ascii="仿宋" w:eastAsia="仿宋" w:hAnsi="仿宋" w:cs="仿宋" w:hint="eastAsia"/>
                <w:szCs w:val="21"/>
              </w:rPr>
              <w:t>基本体投影</w:t>
            </w:r>
            <w:r>
              <w:rPr>
                <w:rFonts w:ascii="仿宋" w:eastAsia="仿宋" w:hAnsi="仿宋" w:cs="仿宋" w:hint="eastAsia"/>
                <w:szCs w:val="21"/>
              </w:rPr>
              <w:t>；</w:t>
            </w:r>
            <w:r w:rsidRPr="00D97B07">
              <w:rPr>
                <w:rFonts w:ascii="仿宋" w:eastAsia="仿宋" w:hAnsi="仿宋" w:cs="仿宋" w:hint="eastAsia"/>
                <w:szCs w:val="21"/>
              </w:rPr>
              <w:t>组合体投影</w:t>
            </w:r>
            <w:r>
              <w:rPr>
                <w:rFonts w:ascii="仿宋" w:eastAsia="仿宋" w:hAnsi="仿宋" w:cs="仿宋" w:hint="eastAsia"/>
                <w:szCs w:val="21"/>
              </w:rPr>
              <w:t>；</w:t>
            </w:r>
            <w:r w:rsidRPr="00D97B07">
              <w:rPr>
                <w:rFonts w:ascii="仿宋" w:eastAsia="仿宋" w:hAnsi="仿宋" w:cs="仿宋" w:hint="eastAsia"/>
                <w:szCs w:val="21"/>
              </w:rPr>
              <w:t>视图的表达方法</w:t>
            </w:r>
            <w:r>
              <w:rPr>
                <w:rFonts w:ascii="仿宋" w:eastAsia="仿宋" w:hAnsi="仿宋" w:cs="仿宋" w:hint="eastAsia"/>
                <w:szCs w:val="21"/>
              </w:rPr>
              <w:t>；</w:t>
            </w:r>
            <w:r w:rsidRPr="00D97B07">
              <w:rPr>
                <w:rFonts w:ascii="仿宋" w:eastAsia="仿宋" w:hAnsi="仿宋" w:cs="仿宋" w:hint="eastAsia"/>
                <w:szCs w:val="21"/>
              </w:rPr>
              <w:t>标准件和常用件</w:t>
            </w:r>
            <w:r>
              <w:rPr>
                <w:rFonts w:ascii="仿宋" w:eastAsia="仿宋" w:hAnsi="仿宋" w:cs="仿宋" w:hint="eastAsia"/>
                <w:szCs w:val="21"/>
              </w:rPr>
              <w:t>；</w:t>
            </w:r>
            <w:r w:rsidRPr="00D97B07">
              <w:rPr>
                <w:rFonts w:ascii="仿宋" w:eastAsia="仿宋" w:hAnsi="仿宋" w:cs="仿宋" w:hint="eastAsia"/>
                <w:szCs w:val="21"/>
              </w:rPr>
              <w:t>零件图和装配图</w:t>
            </w:r>
            <w:r>
              <w:rPr>
                <w:rFonts w:ascii="仿宋" w:eastAsia="仿宋" w:hAnsi="仿宋" w:cs="仿宋" w:hint="eastAsia"/>
                <w:szCs w:val="21"/>
              </w:rPr>
              <w:t>；</w:t>
            </w:r>
            <w:r w:rsidRPr="00D97B07">
              <w:rPr>
                <w:rFonts w:ascii="仿宋" w:eastAsia="仿宋" w:hAnsi="仿宋" w:cs="仿宋" w:hint="eastAsia"/>
                <w:szCs w:val="21"/>
              </w:rPr>
              <w:t>AutoCAD的基本命令操作</w:t>
            </w:r>
            <w:r>
              <w:rPr>
                <w:rFonts w:ascii="仿宋" w:eastAsia="仿宋" w:hAnsi="仿宋" w:cs="仿宋" w:hint="eastAsia"/>
                <w:szCs w:val="21"/>
              </w:rPr>
              <w:t>；</w:t>
            </w:r>
            <w:r w:rsidRPr="00D97B07">
              <w:rPr>
                <w:rFonts w:ascii="仿宋" w:eastAsia="仿宋" w:hAnsi="仿宋" w:cs="仿宋" w:hint="eastAsia"/>
                <w:szCs w:val="21"/>
              </w:rPr>
              <w:t>尺寸标注</w:t>
            </w:r>
            <w:r>
              <w:rPr>
                <w:rFonts w:ascii="仿宋" w:eastAsia="仿宋" w:hAnsi="仿宋" w:cs="仿宋" w:hint="eastAsia"/>
                <w:szCs w:val="21"/>
              </w:rPr>
              <w:t>；</w:t>
            </w:r>
            <w:r w:rsidRPr="00D97B07">
              <w:rPr>
                <w:rFonts w:ascii="仿宋" w:eastAsia="仿宋" w:hAnsi="仿宋" w:cs="仿宋" w:hint="eastAsia"/>
                <w:szCs w:val="21"/>
              </w:rPr>
              <w:t>文字标注</w:t>
            </w:r>
            <w:r>
              <w:rPr>
                <w:rFonts w:ascii="仿宋" w:eastAsia="仿宋" w:hAnsi="仿宋" w:cs="仿宋" w:hint="eastAsia"/>
                <w:szCs w:val="21"/>
              </w:rPr>
              <w:t>；</w:t>
            </w:r>
            <w:r w:rsidRPr="00D97B07">
              <w:rPr>
                <w:rFonts w:ascii="仿宋" w:eastAsia="仿宋" w:hAnsi="仿宋" w:cs="仿宋" w:hint="eastAsia"/>
                <w:szCs w:val="21"/>
              </w:rPr>
              <w:t>技术要求标注</w:t>
            </w:r>
            <w:r>
              <w:rPr>
                <w:rFonts w:ascii="仿宋" w:eastAsia="仿宋" w:hAnsi="仿宋" w:cs="仿宋" w:hint="eastAsia"/>
                <w:szCs w:val="21"/>
              </w:rPr>
              <w:t>；</w:t>
            </w:r>
            <w:r w:rsidRPr="00D97B07">
              <w:rPr>
                <w:rFonts w:ascii="仿宋" w:eastAsia="仿宋" w:hAnsi="仿宋" w:cs="仿宋" w:hint="eastAsia"/>
                <w:szCs w:val="21"/>
              </w:rPr>
              <w:t>零件图和装配图的画法等内容。通过学习简单形体画法，学习点、线、面的投影规律</w:t>
            </w:r>
            <w:r w:rsidRPr="00D97B07">
              <w:rPr>
                <w:rFonts w:ascii="仿宋" w:eastAsia="仿宋" w:hAnsi="仿宋" w:cs="仿宋" w:hint="eastAsia"/>
                <w:szCs w:val="21"/>
              </w:rPr>
              <w:lastRenderedPageBreak/>
              <w:t>以及三视图的形成过程，达到绘制零件图的能力；通过学习标准件和常用件画法的规定、装配图的表达方法以及尺寸标注和技术要求达到识读零件图和装配图的能力。</w:t>
            </w:r>
          </w:p>
        </w:tc>
        <w:tc>
          <w:tcPr>
            <w:tcW w:w="709" w:type="dxa"/>
            <w:vAlign w:val="center"/>
          </w:tcPr>
          <w:p w14:paraId="59F00624" w14:textId="4DE1710C" w:rsidR="00DD65EC" w:rsidRDefault="00D91C9F" w:rsidP="00DD65EC">
            <w:pPr>
              <w:jc w:val="center"/>
              <w:rPr>
                <w:rFonts w:ascii="仿宋" w:eastAsia="仿宋" w:hAnsi="仿宋" w:cs="仿宋" w:hint="eastAsia"/>
                <w:szCs w:val="21"/>
              </w:rPr>
            </w:pPr>
            <w:r>
              <w:rPr>
                <w:rFonts w:ascii="仿宋" w:eastAsia="仿宋" w:hAnsi="仿宋" w:cs="仿宋"/>
                <w:szCs w:val="21"/>
              </w:rPr>
              <w:lastRenderedPageBreak/>
              <w:t>7</w:t>
            </w:r>
            <w:r w:rsidR="001B2A95">
              <w:rPr>
                <w:rFonts w:ascii="仿宋" w:eastAsia="仿宋" w:hAnsi="仿宋" w:cs="仿宋" w:hint="eastAsia"/>
                <w:szCs w:val="21"/>
              </w:rPr>
              <w:t>2</w:t>
            </w:r>
          </w:p>
        </w:tc>
        <w:tc>
          <w:tcPr>
            <w:tcW w:w="826" w:type="dxa"/>
            <w:vAlign w:val="center"/>
          </w:tcPr>
          <w:p w14:paraId="68286DAA" w14:textId="50802A88" w:rsidR="00DD65EC" w:rsidRDefault="00D91C9F" w:rsidP="00DD65EC">
            <w:pPr>
              <w:jc w:val="center"/>
              <w:rPr>
                <w:rFonts w:ascii="仿宋" w:eastAsia="仿宋" w:hAnsi="仿宋" w:cs="仿宋" w:hint="eastAsia"/>
                <w:szCs w:val="21"/>
              </w:rPr>
            </w:pPr>
            <w:r>
              <w:rPr>
                <w:rFonts w:ascii="仿宋" w:eastAsia="仿宋" w:hAnsi="仿宋" w:cs="仿宋"/>
                <w:szCs w:val="21"/>
              </w:rPr>
              <w:t>5</w:t>
            </w:r>
          </w:p>
        </w:tc>
      </w:tr>
      <w:tr w:rsidR="00DD65EC" w14:paraId="6C9B3A48" w14:textId="77777777" w:rsidTr="00CB4E47">
        <w:tc>
          <w:tcPr>
            <w:tcW w:w="817" w:type="dxa"/>
            <w:vAlign w:val="center"/>
          </w:tcPr>
          <w:p w14:paraId="1F10B34B" w14:textId="77777777" w:rsidR="00DD65EC" w:rsidRDefault="00DD65EC" w:rsidP="002931C3">
            <w:pPr>
              <w:jc w:val="center"/>
              <w:rPr>
                <w:rFonts w:ascii="仿宋" w:eastAsia="仿宋" w:hAnsi="仿宋" w:cs="仿宋" w:hint="eastAsia"/>
                <w:szCs w:val="21"/>
              </w:rPr>
            </w:pPr>
            <w:r>
              <w:rPr>
                <w:rFonts w:ascii="仿宋" w:eastAsia="仿宋" w:hAnsi="仿宋" w:cs="仿宋" w:hint="eastAsia"/>
                <w:szCs w:val="21"/>
              </w:rPr>
              <w:t>2</w:t>
            </w:r>
          </w:p>
        </w:tc>
        <w:tc>
          <w:tcPr>
            <w:tcW w:w="1555" w:type="dxa"/>
            <w:vAlign w:val="center"/>
          </w:tcPr>
          <w:p w14:paraId="5EBB164B" w14:textId="3B6246E8" w:rsidR="00DD65EC" w:rsidRDefault="00DD65EC" w:rsidP="002931C3">
            <w:pPr>
              <w:jc w:val="center"/>
              <w:rPr>
                <w:rFonts w:ascii="仿宋" w:eastAsia="仿宋" w:hAnsi="仿宋" w:cs="仿宋" w:hint="eastAsia"/>
                <w:b/>
                <w:color w:val="000000"/>
                <w:sz w:val="24"/>
              </w:rPr>
            </w:pPr>
            <w:r>
              <w:rPr>
                <w:rFonts w:ascii="仿宋" w:eastAsia="仿宋" w:hAnsi="仿宋" w:cs="仿宋" w:hint="eastAsia"/>
                <w:b/>
                <w:sz w:val="24"/>
              </w:rPr>
              <w:t>汽车文化</w:t>
            </w:r>
          </w:p>
        </w:tc>
        <w:tc>
          <w:tcPr>
            <w:tcW w:w="4682" w:type="dxa"/>
            <w:vAlign w:val="center"/>
          </w:tcPr>
          <w:p w14:paraId="4A53111D" w14:textId="2F820B90" w:rsidR="00DD65EC" w:rsidRPr="00D91C9F" w:rsidRDefault="00D91C9F" w:rsidP="00D91C9F">
            <w:pPr>
              <w:rPr>
                <w:rFonts w:ascii="仿宋_GB2312" w:eastAsia="仿宋_GB2312"/>
                <w:sz w:val="21"/>
                <w:szCs w:val="21"/>
              </w:rPr>
            </w:pPr>
            <w:r w:rsidRPr="00D91C9F">
              <w:rPr>
                <w:rFonts w:ascii="仿宋" w:eastAsia="仿宋" w:hAnsi="仿宋" w:cs="仿宋" w:hint="eastAsia"/>
                <w:szCs w:val="21"/>
              </w:rPr>
              <w:t>汽车文化的主要内容包括一类是汽车本身的技术文化，如汽车的基本类型、汽车编号、</w:t>
            </w:r>
            <w:hyperlink r:id="rId11" w:history="1">
              <w:r w:rsidRPr="00D91C9F">
                <w:rPr>
                  <w:rFonts w:ascii="仿宋" w:eastAsia="仿宋" w:hAnsi="仿宋" w:cs="仿宋" w:hint="eastAsia"/>
                </w:rPr>
                <w:t>汽车构造</w:t>
              </w:r>
            </w:hyperlink>
            <w:r w:rsidRPr="00D91C9F">
              <w:rPr>
                <w:rFonts w:ascii="仿宋" w:eastAsia="仿宋" w:hAnsi="仿宋" w:cs="仿宋" w:hint="eastAsia"/>
                <w:szCs w:val="21"/>
              </w:rPr>
              <w:t>、汽车行驶原理、汽车基本性能、汽车技术发展等内容，侧重介绍汽车的技术知识；另一类是汽车人文文化，包括</w:t>
            </w:r>
            <w:hyperlink r:id="rId12" w:history="1">
              <w:r w:rsidRPr="00D91C9F">
                <w:rPr>
                  <w:rFonts w:ascii="仿宋" w:eastAsia="仿宋" w:hAnsi="仿宋" w:cs="仿宋" w:hint="eastAsia"/>
                </w:rPr>
                <w:t>汽车发展史</w:t>
              </w:r>
            </w:hyperlink>
            <w:r w:rsidRPr="00D91C9F">
              <w:rPr>
                <w:rFonts w:ascii="仿宋" w:eastAsia="仿宋" w:hAnsi="仿宋" w:cs="仿宋" w:hint="eastAsia"/>
                <w:szCs w:val="21"/>
              </w:rPr>
              <w:t>、汽车厂商文化、汽车品牌文化、汽车名人文化、汽车美学文化、汽车制度文化、汽车时尚文化等内容，侧重介绍汽车的精神内涵。</w:t>
            </w:r>
          </w:p>
        </w:tc>
        <w:tc>
          <w:tcPr>
            <w:tcW w:w="709" w:type="dxa"/>
            <w:vAlign w:val="center"/>
          </w:tcPr>
          <w:p w14:paraId="6FC46584" w14:textId="05156851" w:rsidR="00DD65EC" w:rsidRDefault="00D91C9F" w:rsidP="007072FC">
            <w:pPr>
              <w:jc w:val="center"/>
              <w:rPr>
                <w:rFonts w:ascii="仿宋" w:eastAsia="仿宋" w:hAnsi="仿宋" w:cs="仿宋" w:hint="eastAsia"/>
                <w:szCs w:val="21"/>
              </w:rPr>
            </w:pPr>
            <w:r>
              <w:rPr>
                <w:rFonts w:ascii="仿宋" w:eastAsia="仿宋" w:hAnsi="仿宋" w:cs="仿宋"/>
                <w:szCs w:val="21"/>
              </w:rPr>
              <w:t>26</w:t>
            </w:r>
          </w:p>
        </w:tc>
        <w:tc>
          <w:tcPr>
            <w:tcW w:w="826" w:type="dxa"/>
            <w:vAlign w:val="center"/>
          </w:tcPr>
          <w:p w14:paraId="5C776CF1" w14:textId="08674062" w:rsidR="00DD65EC" w:rsidRDefault="00D91C9F" w:rsidP="007072FC">
            <w:pPr>
              <w:jc w:val="center"/>
              <w:rPr>
                <w:rFonts w:ascii="仿宋" w:eastAsia="仿宋" w:hAnsi="仿宋" w:cs="仿宋" w:hint="eastAsia"/>
                <w:szCs w:val="21"/>
              </w:rPr>
            </w:pPr>
            <w:r>
              <w:rPr>
                <w:rFonts w:ascii="仿宋" w:eastAsia="仿宋" w:hAnsi="仿宋" w:cs="仿宋"/>
                <w:szCs w:val="21"/>
              </w:rPr>
              <w:t>2</w:t>
            </w:r>
          </w:p>
        </w:tc>
      </w:tr>
      <w:tr w:rsidR="00D91C9F" w14:paraId="0C69E9E9" w14:textId="77777777" w:rsidTr="00CB4E47">
        <w:tc>
          <w:tcPr>
            <w:tcW w:w="817" w:type="dxa"/>
            <w:vAlign w:val="center"/>
          </w:tcPr>
          <w:p w14:paraId="1A17C91B" w14:textId="77777777" w:rsidR="00D91C9F" w:rsidRDefault="00D91C9F" w:rsidP="002931C3">
            <w:pPr>
              <w:jc w:val="center"/>
              <w:rPr>
                <w:rFonts w:ascii="仿宋" w:eastAsia="仿宋" w:hAnsi="仿宋" w:cs="仿宋" w:hint="eastAsia"/>
                <w:szCs w:val="21"/>
              </w:rPr>
            </w:pPr>
            <w:r>
              <w:rPr>
                <w:rFonts w:ascii="仿宋" w:eastAsia="仿宋" w:hAnsi="仿宋" w:cs="仿宋" w:hint="eastAsia"/>
                <w:szCs w:val="21"/>
              </w:rPr>
              <w:t>3</w:t>
            </w:r>
          </w:p>
        </w:tc>
        <w:tc>
          <w:tcPr>
            <w:tcW w:w="1555" w:type="dxa"/>
            <w:vAlign w:val="center"/>
          </w:tcPr>
          <w:p w14:paraId="17B73615" w14:textId="77777777" w:rsidR="002931C3" w:rsidRDefault="00D91C9F" w:rsidP="002931C3">
            <w:pPr>
              <w:jc w:val="center"/>
              <w:rPr>
                <w:rFonts w:ascii="仿宋" w:eastAsia="仿宋" w:hAnsi="仿宋" w:cs="仿宋" w:hint="eastAsia"/>
                <w:b/>
                <w:sz w:val="24"/>
              </w:rPr>
            </w:pPr>
            <w:r w:rsidRPr="00987FB4">
              <w:rPr>
                <w:rFonts w:ascii="仿宋" w:eastAsia="仿宋" w:hAnsi="仿宋" w:cs="仿宋" w:hint="eastAsia"/>
                <w:b/>
                <w:sz w:val="24"/>
              </w:rPr>
              <w:t>电工电子</w:t>
            </w:r>
          </w:p>
          <w:p w14:paraId="1D8AC87C" w14:textId="37782885" w:rsidR="00D91C9F" w:rsidRPr="00987FB4" w:rsidRDefault="00D91C9F" w:rsidP="002931C3">
            <w:pPr>
              <w:jc w:val="center"/>
              <w:rPr>
                <w:rFonts w:ascii="仿宋" w:eastAsia="仿宋" w:hAnsi="仿宋" w:cs="仿宋" w:hint="eastAsia"/>
                <w:b/>
                <w:sz w:val="24"/>
              </w:rPr>
            </w:pPr>
            <w:r w:rsidRPr="00987FB4">
              <w:rPr>
                <w:rFonts w:ascii="仿宋" w:eastAsia="仿宋" w:hAnsi="仿宋" w:cs="仿宋" w:hint="eastAsia"/>
                <w:b/>
                <w:sz w:val="24"/>
              </w:rPr>
              <w:t>技术</w:t>
            </w:r>
          </w:p>
        </w:tc>
        <w:tc>
          <w:tcPr>
            <w:tcW w:w="4682" w:type="dxa"/>
            <w:vAlign w:val="center"/>
          </w:tcPr>
          <w:p w14:paraId="7039EEF2" w14:textId="27464B68" w:rsidR="00D91C9F" w:rsidRPr="007E5417" w:rsidRDefault="00D91C9F" w:rsidP="00D91C9F">
            <w:pPr>
              <w:jc w:val="left"/>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D97B07">
              <w:rPr>
                <w:rFonts w:ascii="仿宋" w:eastAsia="仿宋" w:hAnsi="仿宋" w:cs="仿宋" w:hint="eastAsia"/>
                <w:szCs w:val="21"/>
              </w:rPr>
              <w:t>基尔霍夫定律</w:t>
            </w:r>
            <w:r>
              <w:rPr>
                <w:rFonts w:ascii="仿宋" w:eastAsia="仿宋" w:hAnsi="仿宋" w:cs="仿宋" w:hint="eastAsia"/>
                <w:szCs w:val="21"/>
              </w:rPr>
              <w:t>；</w:t>
            </w:r>
            <w:r w:rsidRPr="00D97B07">
              <w:rPr>
                <w:rFonts w:ascii="仿宋" w:eastAsia="仿宋" w:hAnsi="仿宋" w:cs="仿宋" w:hint="eastAsia"/>
                <w:szCs w:val="21"/>
              </w:rPr>
              <w:t>正弦交流电路电流与电压的关系</w:t>
            </w:r>
            <w:r>
              <w:rPr>
                <w:rFonts w:ascii="仿宋" w:eastAsia="仿宋" w:hAnsi="仿宋" w:cs="仿宋" w:hint="eastAsia"/>
                <w:szCs w:val="21"/>
              </w:rPr>
              <w:t>；</w:t>
            </w:r>
            <w:r w:rsidRPr="00D97B07">
              <w:rPr>
                <w:rFonts w:ascii="仿宋" w:eastAsia="仿宋" w:hAnsi="仿宋" w:cs="仿宋" w:hint="eastAsia"/>
                <w:szCs w:val="21"/>
              </w:rPr>
              <w:t>变压器的特点</w:t>
            </w:r>
            <w:r>
              <w:rPr>
                <w:rFonts w:ascii="仿宋" w:eastAsia="仿宋" w:hAnsi="仿宋" w:cs="仿宋" w:hint="eastAsia"/>
                <w:szCs w:val="21"/>
              </w:rPr>
              <w:t>；</w:t>
            </w:r>
            <w:r w:rsidRPr="00D97B07">
              <w:rPr>
                <w:rFonts w:ascii="仿宋" w:eastAsia="仿宋" w:hAnsi="仿宋" w:cs="仿宋" w:hint="eastAsia"/>
                <w:szCs w:val="21"/>
              </w:rPr>
              <w:t>模拟电路的基本元器件</w:t>
            </w:r>
            <w:r>
              <w:rPr>
                <w:rFonts w:ascii="仿宋" w:eastAsia="仿宋" w:hAnsi="仿宋" w:cs="仿宋" w:hint="eastAsia"/>
                <w:szCs w:val="21"/>
              </w:rPr>
              <w:t>；</w:t>
            </w:r>
            <w:r w:rsidRPr="00D97B07">
              <w:rPr>
                <w:rFonts w:ascii="仿宋" w:eastAsia="仿宋" w:hAnsi="仿宋" w:cs="仿宋" w:hint="eastAsia"/>
                <w:szCs w:val="21"/>
              </w:rPr>
              <w:t>基本单元放大电路与集成电路的组成及分析方法</w:t>
            </w:r>
            <w:r>
              <w:rPr>
                <w:rFonts w:ascii="仿宋" w:eastAsia="仿宋" w:hAnsi="仿宋" w:cs="仿宋" w:hint="eastAsia"/>
                <w:szCs w:val="21"/>
              </w:rPr>
              <w:t>；</w:t>
            </w:r>
            <w:r w:rsidRPr="00D97B07">
              <w:rPr>
                <w:rFonts w:ascii="仿宋" w:eastAsia="仿宋" w:hAnsi="仿宋" w:cs="仿宋" w:hint="eastAsia"/>
                <w:szCs w:val="21"/>
              </w:rPr>
              <w:t>直流稳压电源电路组合逻辑电路和时序逻辑电路的特点及应用等等。通过本课程的学习，让学生具备电工、电子技术方面的基本知识、基本理论和基本技能；初步了解研究电工与电子技术问题的基本思想方法；综合素质得到全面提高；培养学生应用技术知识的能力，提高学生的专业素质，培养学生的创新意识。</w:t>
            </w:r>
          </w:p>
        </w:tc>
        <w:tc>
          <w:tcPr>
            <w:tcW w:w="709" w:type="dxa"/>
            <w:vAlign w:val="center"/>
          </w:tcPr>
          <w:p w14:paraId="7990B910" w14:textId="32990BE7" w:rsidR="00D91C9F" w:rsidRDefault="00D91C9F" w:rsidP="00D91C9F">
            <w:pPr>
              <w:jc w:val="center"/>
              <w:rPr>
                <w:rFonts w:ascii="仿宋" w:eastAsia="仿宋" w:hAnsi="仿宋" w:cs="仿宋" w:hint="eastAsia"/>
                <w:szCs w:val="21"/>
              </w:rPr>
            </w:pPr>
            <w:r>
              <w:rPr>
                <w:rFonts w:ascii="仿宋" w:eastAsia="仿宋" w:hAnsi="仿宋" w:cs="仿宋"/>
                <w:szCs w:val="21"/>
              </w:rPr>
              <w:t>52</w:t>
            </w:r>
          </w:p>
        </w:tc>
        <w:tc>
          <w:tcPr>
            <w:tcW w:w="826" w:type="dxa"/>
            <w:vAlign w:val="center"/>
          </w:tcPr>
          <w:p w14:paraId="4018A475" w14:textId="727AA33C" w:rsidR="00D91C9F" w:rsidRDefault="00D91C9F" w:rsidP="00D91C9F">
            <w:pPr>
              <w:jc w:val="center"/>
              <w:rPr>
                <w:rFonts w:ascii="仿宋" w:eastAsia="仿宋" w:hAnsi="仿宋" w:cs="仿宋" w:hint="eastAsia"/>
                <w:szCs w:val="21"/>
              </w:rPr>
            </w:pPr>
            <w:r>
              <w:rPr>
                <w:rFonts w:ascii="仿宋" w:eastAsia="仿宋" w:hAnsi="仿宋" w:cs="仿宋" w:hint="eastAsia"/>
                <w:szCs w:val="21"/>
              </w:rPr>
              <w:t>3</w:t>
            </w:r>
            <w:r>
              <w:rPr>
                <w:rFonts w:ascii="仿宋" w:eastAsia="仿宋" w:hAnsi="仿宋" w:cs="仿宋"/>
                <w:szCs w:val="21"/>
              </w:rPr>
              <w:t>.5</w:t>
            </w:r>
          </w:p>
        </w:tc>
      </w:tr>
      <w:tr w:rsidR="002931C3" w14:paraId="4696FD33" w14:textId="77777777" w:rsidTr="00CB4E47">
        <w:tc>
          <w:tcPr>
            <w:tcW w:w="817" w:type="dxa"/>
            <w:vAlign w:val="center"/>
          </w:tcPr>
          <w:p w14:paraId="563F351C" w14:textId="77777777" w:rsidR="002931C3" w:rsidRDefault="002931C3" w:rsidP="002931C3">
            <w:pPr>
              <w:jc w:val="center"/>
              <w:rPr>
                <w:rFonts w:ascii="仿宋" w:eastAsia="仿宋" w:hAnsi="仿宋" w:cs="仿宋" w:hint="eastAsia"/>
                <w:szCs w:val="21"/>
              </w:rPr>
            </w:pPr>
            <w:r>
              <w:rPr>
                <w:rFonts w:ascii="仿宋" w:eastAsia="仿宋" w:hAnsi="仿宋" w:cs="仿宋" w:hint="eastAsia"/>
                <w:szCs w:val="21"/>
              </w:rPr>
              <w:t>4</w:t>
            </w:r>
          </w:p>
        </w:tc>
        <w:tc>
          <w:tcPr>
            <w:tcW w:w="1555" w:type="dxa"/>
            <w:vAlign w:val="center"/>
          </w:tcPr>
          <w:p w14:paraId="1264936B" w14:textId="77777777" w:rsidR="002931C3" w:rsidRDefault="002931C3" w:rsidP="002931C3">
            <w:pPr>
              <w:jc w:val="center"/>
              <w:rPr>
                <w:rFonts w:ascii="仿宋" w:eastAsia="仿宋" w:hAnsi="仿宋" w:cs="仿宋" w:hint="eastAsia"/>
                <w:b/>
                <w:sz w:val="24"/>
              </w:rPr>
            </w:pPr>
            <w:r>
              <w:rPr>
                <w:rFonts w:ascii="仿宋" w:eastAsia="仿宋" w:hAnsi="仿宋" w:cs="仿宋" w:hint="eastAsia"/>
                <w:b/>
                <w:sz w:val="24"/>
              </w:rPr>
              <w:t>汽车</w:t>
            </w:r>
            <w:r w:rsidRPr="00987FB4">
              <w:rPr>
                <w:rFonts w:ascii="仿宋" w:eastAsia="仿宋" w:hAnsi="仿宋" w:cs="仿宋" w:hint="eastAsia"/>
                <w:b/>
                <w:sz w:val="24"/>
              </w:rPr>
              <w:t>机械</w:t>
            </w:r>
          </w:p>
          <w:p w14:paraId="51E5461E" w14:textId="288506DA" w:rsidR="002931C3" w:rsidRPr="00987FB4" w:rsidRDefault="002931C3" w:rsidP="002931C3">
            <w:pPr>
              <w:jc w:val="center"/>
              <w:rPr>
                <w:rFonts w:ascii="仿宋" w:eastAsia="仿宋" w:hAnsi="仿宋" w:cs="仿宋" w:hint="eastAsia"/>
                <w:b/>
                <w:sz w:val="24"/>
              </w:rPr>
            </w:pPr>
            <w:r w:rsidRPr="00987FB4">
              <w:rPr>
                <w:rFonts w:ascii="仿宋" w:eastAsia="仿宋" w:hAnsi="仿宋" w:cs="仿宋" w:hint="eastAsia"/>
                <w:b/>
                <w:sz w:val="24"/>
              </w:rPr>
              <w:t>设计基础</w:t>
            </w:r>
          </w:p>
        </w:tc>
        <w:tc>
          <w:tcPr>
            <w:tcW w:w="4682" w:type="dxa"/>
            <w:vAlign w:val="center"/>
          </w:tcPr>
          <w:p w14:paraId="63BFC9A8" w14:textId="619BD0C6" w:rsidR="002931C3" w:rsidRPr="00D97B07" w:rsidRDefault="002931C3" w:rsidP="002931C3">
            <w:pPr>
              <w:jc w:val="left"/>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D97B07">
              <w:rPr>
                <w:rFonts w:ascii="仿宋" w:eastAsia="仿宋" w:hAnsi="仿宋" w:cs="仿宋" w:hint="eastAsia"/>
                <w:szCs w:val="21"/>
              </w:rPr>
              <w:t>机械设计基础概论</w:t>
            </w:r>
            <w:r>
              <w:rPr>
                <w:rFonts w:ascii="仿宋" w:eastAsia="仿宋" w:hAnsi="仿宋" w:cs="仿宋" w:hint="eastAsia"/>
                <w:szCs w:val="21"/>
              </w:rPr>
              <w:t>；</w:t>
            </w:r>
            <w:r w:rsidRPr="00D97B07">
              <w:rPr>
                <w:rFonts w:ascii="仿宋" w:eastAsia="仿宋" w:hAnsi="仿宋" w:cs="仿宋" w:hint="eastAsia"/>
                <w:szCs w:val="21"/>
              </w:rPr>
              <w:t>平面机构</w:t>
            </w:r>
            <w:r>
              <w:rPr>
                <w:rFonts w:ascii="仿宋" w:eastAsia="仿宋" w:hAnsi="仿宋" w:cs="仿宋" w:hint="eastAsia"/>
                <w:szCs w:val="21"/>
              </w:rPr>
              <w:t>；</w:t>
            </w:r>
            <w:r w:rsidRPr="00D97B07">
              <w:rPr>
                <w:rFonts w:ascii="仿宋" w:eastAsia="仿宋" w:hAnsi="仿宋" w:cs="仿宋" w:hint="eastAsia"/>
                <w:szCs w:val="21"/>
              </w:rPr>
              <w:t>平面连杆机构</w:t>
            </w:r>
            <w:r>
              <w:rPr>
                <w:rFonts w:ascii="仿宋" w:eastAsia="仿宋" w:hAnsi="仿宋" w:cs="仿宋" w:hint="eastAsia"/>
                <w:szCs w:val="21"/>
              </w:rPr>
              <w:t>；</w:t>
            </w:r>
            <w:r w:rsidRPr="00D97B07">
              <w:rPr>
                <w:rFonts w:ascii="仿宋" w:eastAsia="仿宋" w:hAnsi="仿宋" w:cs="仿宋" w:hint="eastAsia"/>
                <w:szCs w:val="21"/>
              </w:rPr>
              <w:t>凸轮机构</w:t>
            </w:r>
            <w:r>
              <w:rPr>
                <w:rFonts w:ascii="仿宋" w:eastAsia="仿宋" w:hAnsi="仿宋" w:cs="仿宋" w:hint="eastAsia"/>
                <w:szCs w:val="21"/>
              </w:rPr>
              <w:t>；</w:t>
            </w:r>
            <w:r w:rsidRPr="00D97B07">
              <w:rPr>
                <w:rFonts w:ascii="仿宋" w:eastAsia="仿宋" w:hAnsi="仿宋" w:cs="仿宋" w:hint="eastAsia"/>
                <w:szCs w:val="21"/>
              </w:rPr>
              <w:t>间歇运动机构</w:t>
            </w:r>
            <w:r>
              <w:rPr>
                <w:rFonts w:ascii="仿宋" w:eastAsia="仿宋" w:hAnsi="仿宋" w:cs="仿宋" w:hint="eastAsia"/>
                <w:szCs w:val="21"/>
              </w:rPr>
              <w:t>；</w:t>
            </w:r>
            <w:r w:rsidRPr="00D97B07">
              <w:rPr>
                <w:rFonts w:ascii="仿宋" w:eastAsia="仿宋" w:hAnsi="仿宋" w:cs="仿宋" w:hint="eastAsia"/>
                <w:szCs w:val="21"/>
              </w:rPr>
              <w:t>带传动和链传动</w:t>
            </w:r>
            <w:r>
              <w:rPr>
                <w:rFonts w:ascii="仿宋" w:eastAsia="仿宋" w:hAnsi="仿宋" w:cs="仿宋" w:hint="eastAsia"/>
                <w:szCs w:val="21"/>
              </w:rPr>
              <w:t>；</w:t>
            </w:r>
            <w:r w:rsidRPr="00D97B07">
              <w:rPr>
                <w:rFonts w:ascii="仿宋" w:eastAsia="仿宋" w:hAnsi="仿宋" w:cs="仿宋" w:hint="eastAsia"/>
                <w:szCs w:val="21"/>
              </w:rPr>
              <w:t>齿轮传动</w:t>
            </w:r>
            <w:r>
              <w:rPr>
                <w:rFonts w:ascii="仿宋" w:eastAsia="仿宋" w:hAnsi="仿宋" w:cs="仿宋" w:hint="eastAsia"/>
                <w:szCs w:val="21"/>
              </w:rPr>
              <w:t>；</w:t>
            </w:r>
            <w:r w:rsidRPr="00D97B07">
              <w:rPr>
                <w:rFonts w:ascii="仿宋" w:eastAsia="仿宋" w:hAnsi="仿宋" w:cs="仿宋" w:hint="eastAsia"/>
                <w:szCs w:val="21"/>
              </w:rPr>
              <w:t>蜗杆传动</w:t>
            </w:r>
            <w:r>
              <w:rPr>
                <w:rFonts w:ascii="仿宋" w:eastAsia="仿宋" w:hAnsi="仿宋" w:cs="仿宋" w:hint="eastAsia"/>
                <w:szCs w:val="21"/>
              </w:rPr>
              <w:t>；</w:t>
            </w:r>
            <w:r w:rsidRPr="00D97B07">
              <w:rPr>
                <w:rFonts w:ascii="仿宋" w:eastAsia="仿宋" w:hAnsi="仿宋" w:cs="仿宋" w:hint="eastAsia"/>
                <w:szCs w:val="21"/>
              </w:rPr>
              <w:t>轮系</w:t>
            </w:r>
            <w:r>
              <w:rPr>
                <w:rFonts w:ascii="仿宋" w:eastAsia="仿宋" w:hAnsi="仿宋" w:cs="仿宋" w:hint="eastAsia"/>
                <w:szCs w:val="21"/>
              </w:rPr>
              <w:t>；</w:t>
            </w:r>
            <w:r w:rsidRPr="00D97B07">
              <w:rPr>
                <w:rFonts w:ascii="仿宋" w:eastAsia="仿宋" w:hAnsi="仿宋" w:cs="仿宋" w:hint="eastAsia"/>
                <w:szCs w:val="21"/>
              </w:rPr>
              <w:t>机件的连接</w:t>
            </w:r>
            <w:r>
              <w:rPr>
                <w:rFonts w:ascii="仿宋" w:eastAsia="仿宋" w:hAnsi="仿宋" w:cs="仿宋" w:hint="eastAsia"/>
                <w:szCs w:val="21"/>
              </w:rPr>
              <w:t>；</w:t>
            </w:r>
            <w:r w:rsidRPr="00D97B07">
              <w:rPr>
                <w:rFonts w:ascii="仿宋" w:eastAsia="仿宋" w:hAnsi="仿宋" w:cs="仿宋" w:hint="eastAsia"/>
                <w:szCs w:val="21"/>
              </w:rPr>
              <w:t>轴</w:t>
            </w:r>
            <w:r>
              <w:rPr>
                <w:rFonts w:ascii="仿宋" w:eastAsia="仿宋" w:hAnsi="仿宋" w:cs="仿宋" w:hint="eastAsia"/>
                <w:szCs w:val="21"/>
              </w:rPr>
              <w:t>；</w:t>
            </w:r>
            <w:r w:rsidRPr="00D97B07">
              <w:rPr>
                <w:rFonts w:ascii="仿宋" w:eastAsia="仿宋" w:hAnsi="仿宋" w:cs="仿宋" w:hint="eastAsia"/>
                <w:szCs w:val="21"/>
              </w:rPr>
              <w:t>轴承</w:t>
            </w:r>
            <w:r>
              <w:rPr>
                <w:rFonts w:ascii="仿宋" w:eastAsia="仿宋" w:hAnsi="仿宋" w:cs="仿宋" w:hint="eastAsia"/>
                <w:szCs w:val="21"/>
              </w:rPr>
              <w:t>；</w:t>
            </w:r>
            <w:r w:rsidRPr="00D97B07">
              <w:rPr>
                <w:rFonts w:ascii="仿宋" w:eastAsia="仿宋" w:hAnsi="仿宋" w:cs="仿宋" w:hint="eastAsia"/>
                <w:szCs w:val="21"/>
              </w:rPr>
              <w:t>其他零部件等。通过本课程的学习，使学生获得正确分析、使用和维护机械的基本知识、基本理论及基本技能，初步具备运用手册设计简单机械的能力，为学习有关专业机械设备课程以及参与技术改造奠定必要的基础。</w:t>
            </w:r>
          </w:p>
        </w:tc>
        <w:tc>
          <w:tcPr>
            <w:tcW w:w="709" w:type="dxa"/>
            <w:vAlign w:val="center"/>
          </w:tcPr>
          <w:p w14:paraId="4FA82D4A" w14:textId="1EE1DC24" w:rsidR="002931C3" w:rsidRDefault="002931C3" w:rsidP="002931C3">
            <w:pPr>
              <w:jc w:val="center"/>
              <w:rPr>
                <w:rFonts w:ascii="仿宋" w:eastAsia="仿宋" w:hAnsi="仿宋" w:cs="仿宋" w:hint="eastAsia"/>
                <w:szCs w:val="21"/>
              </w:rPr>
            </w:pPr>
            <w:r>
              <w:rPr>
                <w:rFonts w:ascii="仿宋" w:eastAsia="仿宋" w:hAnsi="仿宋" w:cs="仿宋"/>
                <w:szCs w:val="21"/>
              </w:rPr>
              <w:t>56</w:t>
            </w:r>
          </w:p>
        </w:tc>
        <w:tc>
          <w:tcPr>
            <w:tcW w:w="826" w:type="dxa"/>
            <w:vAlign w:val="center"/>
          </w:tcPr>
          <w:p w14:paraId="01DE4202" w14:textId="46426803" w:rsidR="002931C3" w:rsidRDefault="002931C3" w:rsidP="002931C3">
            <w:pPr>
              <w:jc w:val="center"/>
              <w:rPr>
                <w:rFonts w:ascii="仿宋" w:eastAsia="仿宋" w:hAnsi="仿宋" w:cs="仿宋" w:hint="eastAsia"/>
                <w:szCs w:val="21"/>
              </w:rPr>
            </w:pPr>
            <w:r>
              <w:rPr>
                <w:rFonts w:ascii="仿宋" w:eastAsia="仿宋" w:hAnsi="仿宋" w:cs="仿宋"/>
                <w:szCs w:val="21"/>
              </w:rPr>
              <w:t>4.</w:t>
            </w:r>
            <w:r>
              <w:rPr>
                <w:rFonts w:ascii="仿宋" w:eastAsia="仿宋" w:hAnsi="仿宋" w:cs="仿宋" w:hint="eastAsia"/>
                <w:szCs w:val="21"/>
              </w:rPr>
              <w:t>5</w:t>
            </w:r>
          </w:p>
        </w:tc>
      </w:tr>
      <w:tr w:rsidR="00DD65EC" w14:paraId="570003C8" w14:textId="77777777" w:rsidTr="00CB4E47">
        <w:tc>
          <w:tcPr>
            <w:tcW w:w="817" w:type="dxa"/>
            <w:vAlign w:val="center"/>
          </w:tcPr>
          <w:p w14:paraId="297C6965" w14:textId="77777777" w:rsidR="00DD65EC" w:rsidRDefault="00DD65EC" w:rsidP="002931C3">
            <w:pPr>
              <w:jc w:val="center"/>
              <w:rPr>
                <w:rFonts w:ascii="仿宋" w:eastAsia="仿宋" w:hAnsi="仿宋" w:cs="仿宋" w:hint="eastAsia"/>
                <w:szCs w:val="21"/>
              </w:rPr>
            </w:pPr>
            <w:r>
              <w:rPr>
                <w:rFonts w:ascii="仿宋" w:eastAsia="仿宋" w:hAnsi="仿宋" w:cs="仿宋" w:hint="eastAsia"/>
                <w:szCs w:val="21"/>
              </w:rPr>
              <w:t>5</w:t>
            </w:r>
          </w:p>
        </w:tc>
        <w:tc>
          <w:tcPr>
            <w:tcW w:w="1555" w:type="dxa"/>
            <w:vAlign w:val="center"/>
          </w:tcPr>
          <w:p w14:paraId="24E40655" w14:textId="16D812C2" w:rsidR="00DD65EC" w:rsidRPr="00987FB4" w:rsidRDefault="002931C3" w:rsidP="00CB4E47">
            <w:pPr>
              <w:rPr>
                <w:rFonts w:ascii="仿宋" w:eastAsia="仿宋" w:hAnsi="仿宋" w:cs="仿宋" w:hint="eastAsia"/>
                <w:b/>
                <w:sz w:val="24"/>
              </w:rPr>
            </w:pPr>
            <w:r>
              <w:rPr>
                <w:rFonts w:ascii="仿宋" w:eastAsia="仿宋" w:hAnsi="仿宋" w:cs="仿宋" w:hint="eastAsia"/>
                <w:b/>
                <w:sz w:val="24"/>
              </w:rPr>
              <w:t>汽车使用与维护</w:t>
            </w:r>
          </w:p>
        </w:tc>
        <w:tc>
          <w:tcPr>
            <w:tcW w:w="4682" w:type="dxa"/>
            <w:vAlign w:val="center"/>
          </w:tcPr>
          <w:p w14:paraId="5AD3BF06" w14:textId="06E06D27" w:rsidR="00DD65EC" w:rsidRPr="00D53EEB" w:rsidRDefault="00DD65EC" w:rsidP="00D53EEB">
            <w:pPr>
              <w:spacing w:line="400" w:lineRule="exact"/>
              <w:ind w:firstLineChars="200" w:firstLine="400"/>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00D53EEB" w:rsidRPr="00D53EEB">
              <w:rPr>
                <w:rFonts w:ascii="仿宋" w:eastAsia="仿宋" w:hAnsi="仿宋" w:cs="仿宋" w:hint="eastAsia"/>
                <w:szCs w:val="21"/>
              </w:rPr>
              <w:t>发动机的基本结构、原理、维护、修理等方面的知识，使学生初步具有汽车发动机零部件结构和耗损分析的能力，初步具有发动机维护、修理能力和发动机故障诊断排除能力。了解电控发动机结构和工作原理；掌握电控发动机维护知识、故障检测和诊断方法，掌握电控发动机修理方法，了解安全生产知识。</w:t>
            </w:r>
          </w:p>
        </w:tc>
        <w:tc>
          <w:tcPr>
            <w:tcW w:w="709" w:type="dxa"/>
            <w:vAlign w:val="center"/>
          </w:tcPr>
          <w:p w14:paraId="08542259" w14:textId="74B8CB30" w:rsidR="00DD65EC" w:rsidRDefault="00D53EEB" w:rsidP="007072FC">
            <w:pPr>
              <w:jc w:val="center"/>
              <w:rPr>
                <w:rFonts w:ascii="仿宋" w:eastAsia="仿宋" w:hAnsi="仿宋" w:cs="仿宋" w:hint="eastAsia"/>
                <w:szCs w:val="21"/>
              </w:rPr>
            </w:pPr>
            <w:r>
              <w:rPr>
                <w:rFonts w:ascii="仿宋" w:eastAsia="仿宋" w:hAnsi="仿宋" w:cs="仿宋"/>
                <w:szCs w:val="21"/>
              </w:rPr>
              <w:t>56</w:t>
            </w:r>
          </w:p>
        </w:tc>
        <w:tc>
          <w:tcPr>
            <w:tcW w:w="826" w:type="dxa"/>
            <w:vAlign w:val="center"/>
          </w:tcPr>
          <w:p w14:paraId="1EB669A8" w14:textId="4D2CED76" w:rsidR="00DD65EC" w:rsidRDefault="00D53EEB" w:rsidP="007072FC">
            <w:pPr>
              <w:jc w:val="center"/>
              <w:rPr>
                <w:rFonts w:ascii="仿宋" w:eastAsia="仿宋" w:hAnsi="仿宋" w:cs="仿宋" w:hint="eastAsia"/>
                <w:szCs w:val="21"/>
              </w:rPr>
            </w:pPr>
            <w:r>
              <w:rPr>
                <w:rFonts w:ascii="仿宋" w:eastAsia="仿宋" w:hAnsi="仿宋" w:cs="仿宋"/>
                <w:szCs w:val="21"/>
              </w:rPr>
              <w:t>3.5</w:t>
            </w:r>
          </w:p>
        </w:tc>
      </w:tr>
      <w:tr w:rsidR="00DD65EC" w14:paraId="14F9EE64" w14:textId="77777777" w:rsidTr="00CB4E47">
        <w:tc>
          <w:tcPr>
            <w:tcW w:w="817" w:type="dxa"/>
            <w:vAlign w:val="center"/>
          </w:tcPr>
          <w:p w14:paraId="369E00E0" w14:textId="77777777" w:rsidR="00DD65EC" w:rsidRDefault="00DD65EC" w:rsidP="002931C3">
            <w:pPr>
              <w:jc w:val="center"/>
              <w:rPr>
                <w:rFonts w:ascii="仿宋" w:eastAsia="仿宋" w:hAnsi="仿宋" w:cs="仿宋" w:hint="eastAsia"/>
                <w:szCs w:val="21"/>
              </w:rPr>
            </w:pPr>
            <w:r>
              <w:rPr>
                <w:rFonts w:ascii="仿宋" w:eastAsia="仿宋" w:hAnsi="仿宋" w:cs="仿宋" w:hint="eastAsia"/>
                <w:szCs w:val="21"/>
              </w:rPr>
              <w:t>6</w:t>
            </w:r>
          </w:p>
        </w:tc>
        <w:tc>
          <w:tcPr>
            <w:tcW w:w="1555" w:type="dxa"/>
            <w:vAlign w:val="center"/>
          </w:tcPr>
          <w:p w14:paraId="7F1983D7" w14:textId="77777777" w:rsidR="002931C3" w:rsidRDefault="002931C3" w:rsidP="002931C3">
            <w:pPr>
              <w:ind w:firstLineChars="100" w:firstLine="241"/>
              <w:rPr>
                <w:rFonts w:ascii="仿宋" w:eastAsia="仿宋" w:hAnsi="仿宋" w:hint="eastAsia"/>
                <w:b/>
                <w:sz w:val="24"/>
              </w:rPr>
            </w:pPr>
            <w:r>
              <w:rPr>
                <w:rFonts w:ascii="仿宋" w:eastAsia="仿宋" w:hAnsi="仿宋" w:hint="eastAsia"/>
                <w:b/>
                <w:sz w:val="24"/>
              </w:rPr>
              <w:t>二手车</w:t>
            </w:r>
          </w:p>
          <w:p w14:paraId="66945675" w14:textId="30030668" w:rsidR="00DD65EC" w:rsidRPr="00987FB4" w:rsidRDefault="002931C3" w:rsidP="002931C3">
            <w:pPr>
              <w:rPr>
                <w:rFonts w:ascii="仿宋" w:eastAsia="仿宋" w:hAnsi="仿宋" w:cs="仿宋" w:hint="eastAsia"/>
                <w:b/>
                <w:sz w:val="24"/>
              </w:rPr>
            </w:pPr>
            <w:r>
              <w:rPr>
                <w:rFonts w:ascii="仿宋" w:eastAsia="仿宋" w:hAnsi="仿宋" w:hint="eastAsia"/>
                <w:b/>
                <w:sz w:val="24"/>
              </w:rPr>
              <w:t>鉴定与评估</w:t>
            </w:r>
          </w:p>
        </w:tc>
        <w:tc>
          <w:tcPr>
            <w:tcW w:w="4682" w:type="dxa"/>
            <w:vAlign w:val="center"/>
          </w:tcPr>
          <w:p w14:paraId="63C5B279" w14:textId="2212D6B4" w:rsidR="00DD65EC" w:rsidRPr="00D97B07" w:rsidRDefault="002931C3" w:rsidP="007072FC">
            <w:pPr>
              <w:jc w:val="left"/>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D53EEB">
              <w:rPr>
                <w:rFonts w:ascii="仿宋" w:eastAsia="仿宋" w:hAnsi="仿宋" w:cs="仿宋" w:hint="eastAsia"/>
                <w:szCs w:val="21"/>
              </w:rPr>
              <w:t>旧机动车参数信息，使用资料软件；旧机动车静态检查的操作方法；旧机动车动态检查方法；识别和检验旧机动车手续及证件；车辆维修费用计算；对旧机动车价格进行估算和评价和编制旧机动车评估报告</w:t>
            </w:r>
            <w:r w:rsidR="00D53EEB">
              <w:rPr>
                <w:rFonts w:ascii="仿宋" w:eastAsia="仿宋" w:hAnsi="仿宋" w:cs="仿宋" w:hint="eastAsia"/>
                <w:szCs w:val="21"/>
              </w:rPr>
              <w:t>；评估师认证考试</w:t>
            </w:r>
            <w:r w:rsidRPr="00D53EEB">
              <w:rPr>
                <w:rFonts w:ascii="仿宋" w:eastAsia="仿宋" w:hAnsi="仿宋" w:cs="仿宋" w:hint="eastAsia"/>
                <w:szCs w:val="21"/>
              </w:rPr>
              <w:t>。</w:t>
            </w:r>
            <w:r w:rsidR="00D53EEB">
              <w:rPr>
                <w:rFonts w:ascii="仿宋" w:eastAsia="仿宋" w:hAnsi="仿宋" w:cs="仿宋" w:hint="eastAsia"/>
                <w:szCs w:val="21"/>
              </w:rPr>
              <w:t>通过本课程学习，能掌握二手车鉴定的步骤，能对二手车</w:t>
            </w:r>
            <w:r w:rsidR="00D53EEB">
              <w:rPr>
                <w:rFonts w:ascii="仿宋" w:eastAsia="仿宋" w:hAnsi="仿宋" w:cs="仿宋" w:hint="eastAsia"/>
                <w:szCs w:val="21"/>
              </w:rPr>
              <w:lastRenderedPageBreak/>
              <w:t>进行静态检查和动态检查，能用多种方法计算二手车价格，能够通过二手车鉴定师考试。</w:t>
            </w:r>
          </w:p>
        </w:tc>
        <w:tc>
          <w:tcPr>
            <w:tcW w:w="709" w:type="dxa"/>
            <w:vAlign w:val="center"/>
          </w:tcPr>
          <w:p w14:paraId="325CC258" w14:textId="249AE9B7" w:rsidR="00DD65EC" w:rsidRDefault="002931C3" w:rsidP="007072FC">
            <w:pPr>
              <w:jc w:val="center"/>
              <w:rPr>
                <w:rFonts w:ascii="仿宋" w:eastAsia="仿宋" w:hAnsi="仿宋" w:cs="仿宋" w:hint="eastAsia"/>
                <w:szCs w:val="21"/>
              </w:rPr>
            </w:pPr>
            <w:r>
              <w:rPr>
                <w:rFonts w:ascii="仿宋" w:eastAsia="仿宋" w:hAnsi="仿宋" w:cs="仿宋"/>
                <w:szCs w:val="21"/>
              </w:rPr>
              <w:lastRenderedPageBreak/>
              <w:t>40</w:t>
            </w:r>
          </w:p>
        </w:tc>
        <w:tc>
          <w:tcPr>
            <w:tcW w:w="826" w:type="dxa"/>
            <w:vAlign w:val="center"/>
          </w:tcPr>
          <w:p w14:paraId="2B988382" w14:textId="636E955C" w:rsidR="00DD65EC" w:rsidRDefault="002931C3" w:rsidP="007072FC">
            <w:pPr>
              <w:jc w:val="center"/>
              <w:rPr>
                <w:rFonts w:ascii="仿宋" w:eastAsia="仿宋" w:hAnsi="仿宋" w:cs="仿宋" w:hint="eastAsia"/>
                <w:szCs w:val="21"/>
              </w:rPr>
            </w:pPr>
            <w:r>
              <w:rPr>
                <w:rFonts w:ascii="仿宋" w:eastAsia="仿宋" w:hAnsi="仿宋" w:cs="仿宋"/>
                <w:szCs w:val="21"/>
              </w:rPr>
              <w:t>3</w:t>
            </w:r>
          </w:p>
        </w:tc>
      </w:tr>
    </w:tbl>
    <w:p w14:paraId="72EB5A7C" w14:textId="77777777" w:rsidR="001B2A95" w:rsidRDefault="001B2A95" w:rsidP="001B2A95">
      <w:pPr>
        <w:jc w:val="center"/>
        <w:rPr>
          <w:rFonts w:ascii="仿宋" w:eastAsia="仿宋" w:hAnsi="仿宋" w:cs="仿宋" w:hint="eastAsia"/>
          <w:b/>
          <w:sz w:val="24"/>
        </w:rPr>
      </w:pPr>
    </w:p>
    <w:p w14:paraId="3F485C37" w14:textId="47A1574E" w:rsidR="001B2A95" w:rsidRDefault="001B2A95" w:rsidP="001B2A95">
      <w:pPr>
        <w:jc w:val="center"/>
        <w:rPr>
          <w:rFonts w:ascii="仿宋" w:eastAsia="仿宋" w:hAnsi="仿宋" w:cs="仿宋" w:hint="eastAsia"/>
          <w:b/>
          <w:sz w:val="24"/>
        </w:rPr>
      </w:pPr>
      <w:r w:rsidRPr="00993524">
        <w:rPr>
          <w:rFonts w:ascii="仿宋" w:eastAsia="仿宋" w:hAnsi="仿宋" w:cs="仿宋" w:hint="eastAsia"/>
          <w:b/>
          <w:sz w:val="24"/>
        </w:rPr>
        <w:t>专业</w:t>
      </w:r>
      <w:r>
        <w:rPr>
          <w:rFonts w:ascii="仿宋" w:eastAsia="仿宋" w:hAnsi="仿宋" w:cs="仿宋" w:hint="eastAsia"/>
          <w:b/>
          <w:sz w:val="24"/>
        </w:rPr>
        <w:t>核心</w:t>
      </w:r>
      <w:r w:rsidRPr="00993524">
        <w:rPr>
          <w:rFonts w:ascii="仿宋" w:eastAsia="仿宋" w:hAnsi="仿宋" w:cs="仿宋" w:hint="eastAsia"/>
          <w:b/>
          <w:sz w:val="24"/>
        </w:rPr>
        <w:t>课程描述</w:t>
      </w:r>
    </w:p>
    <w:p w14:paraId="5B989E90" w14:textId="77777777" w:rsidR="001B2A95" w:rsidRDefault="001B2A95" w:rsidP="001B2A95">
      <w:pPr>
        <w:jc w:val="center"/>
        <w:rPr>
          <w:rFonts w:ascii="仿宋" w:eastAsia="仿宋" w:hAnsi="仿宋" w:cs="仿宋" w:hint="eastAsia"/>
          <w:b/>
          <w:sz w:val="24"/>
        </w:rPr>
      </w:pPr>
    </w:p>
    <w:tbl>
      <w:tblPr>
        <w:tblStyle w:val="ad"/>
        <w:tblW w:w="8589" w:type="dxa"/>
        <w:tblInd w:w="0" w:type="dxa"/>
        <w:tblLook w:val="04A0" w:firstRow="1" w:lastRow="0" w:firstColumn="1" w:lastColumn="0" w:noHBand="0" w:noVBand="1"/>
      </w:tblPr>
      <w:tblGrid>
        <w:gridCol w:w="817"/>
        <w:gridCol w:w="1555"/>
        <w:gridCol w:w="4682"/>
        <w:gridCol w:w="709"/>
        <w:gridCol w:w="826"/>
      </w:tblGrid>
      <w:tr w:rsidR="001B2A95" w14:paraId="38459458" w14:textId="77777777" w:rsidTr="00EA1570">
        <w:tc>
          <w:tcPr>
            <w:tcW w:w="817" w:type="dxa"/>
          </w:tcPr>
          <w:p w14:paraId="3C521246"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序号</w:t>
            </w:r>
          </w:p>
        </w:tc>
        <w:tc>
          <w:tcPr>
            <w:tcW w:w="1555" w:type="dxa"/>
            <w:vAlign w:val="center"/>
          </w:tcPr>
          <w:p w14:paraId="3393CC37"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课程名称</w:t>
            </w:r>
          </w:p>
        </w:tc>
        <w:tc>
          <w:tcPr>
            <w:tcW w:w="4682" w:type="dxa"/>
          </w:tcPr>
          <w:p w14:paraId="480E2A14" w14:textId="77777777" w:rsidR="001B2A95" w:rsidRPr="00D63187" w:rsidRDefault="001B2A95" w:rsidP="00EA1570">
            <w:pPr>
              <w:ind w:firstLine="482"/>
              <w:jc w:val="center"/>
              <w:rPr>
                <w:rFonts w:ascii="仿宋" w:eastAsia="仿宋" w:hAnsi="仿宋" w:cs="仿宋" w:hint="eastAsia"/>
                <w:b/>
                <w:bCs/>
                <w:sz w:val="24"/>
              </w:rPr>
            </w:pPr>
            <w:r w:rsidRPr="00D63187">
              <w:rPr>
                <w:rFonts w:ascii="仿宋" w:eastAsia="仿宋" w:hAnsi="仿宋" w:cs="仿宋" w:hint="eastAsia"/>
                <w:b/>
                <w:bCs/>
                <w:sz w:val="24"/>
              </w:rPr>
              <w:t>内容及要求</w:t>
            </w:r>
          </w:p>
        </w:tc>
        <w:tc>
          <w:tcPr>
            <w:tcW w:w="709" w:type="dxa"/>
          </w:tcPr>
          <w:p w14:paraId="627121C6"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学时</w:t>
            </w:r>
          </w:p>
        </w:tc>
        <w:tc>
          <w:tcPr>
            <w:tcW w:w="826" w:type="dxa"/>
          </w:tcPr>
          <w:p w14:paraId="292980F9"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学分</w:t>
            </w:r>
          </w:p>
        </w:tc>
      </w:tr>
      <w:tr w:rsidR="001B2A95" w14:paraId="1DD469FC" w14:textId="77777777" w:rsidTr="00EA1570">
        <w:tc>
          <w:tcPr>
            <w:tcW w:w="817" w:type="dxa"/>
            <w:vAlign w:val="center"/>
          </w:tcPr>
          <w:p w14:paraId="49E3057E" w14:textId="0C151156" w:rsidR="001B2A95" w:rsidRDefault="001B2A95" w:rsidP="00EA1570">
            <w:pPr>
              <w:jc w:val="center"/>
              <w:rPr>
                <w:rFonts w:ascii="仿宋" w:eastAsia="仿宋" w:hAnsi="仿宋" w:cs="仿宋" w:hint="eastAsia"/>
                <w:szCs w:val="21"/>
              </w:rPr>
            </w:pPr>
            <w:r>
              <w:rPr>
                <w:rFonts w:ascii="仿宋" w:eastAsia="仿宋" w:hAnsi="仿宋" w:cs="仿宋" w:hint="eastAsia"/>
                <w:szCs w:val="21"/>
              </w:rPr>
              <w:t>1</w:t>
            </w:r>
          </w:p>
        </w:tc>
        <w:tc>
          <w:tcPr>
            <w:tcW w:w="1555" w:type="dxa"/>
            <w:vAlign w:val="center"/>
          </w:tcPr>
          <w:p w14:paraId="25567D08" w14:textId="77777777" w:rsidR="001B2A95" w:rsidRPr="00987FB4" w:rsidRDefault="001B2A95" w:rsidP="00EA1570">
            <w:pPr>
              <w:rPr>
                <w:rFonts w:ascii="仿宋" w:eastAsia="仿宋" w:hAnsi="仿宋" w:cs="仿宋" w:hint="eastAsia"/>
                <w:b/>
                <w:sz w:val="24"/>
              </w:rPr>
            </w:pPr>
            <w:r>
              <w:rPr>
                <w:rFonts w:ascii="仿宋" w:eastAsia="仿宋" w:hAnsi="仿宋" w:cs="仿宋" w:hint="eastAsia"/>
                <w:b/>
                <w:sz w:val="24"/>
              </w:rPr>
              <w:t>汽车构造</w:t>
            </w:r>
          </w:p>
        </w:tc>
        <w:tc>
          <w:tcPr>
            <w:tcW w:w="4682" w:type="dxa"/>
            <w:vAlign w:val="center"/>
          </w:tcPr>
          <w:p w14:paraId="02074F9C" w14:textId="77777777" w:rsidR="001B2A95" w:rsidRPr="00286BC1" w:rsidRDefault="001B2A95" w:rsidP="00EA1570">
            <w:pPr>
              <w:jc w:val="left"/>
              <w:rPr>
                <w:rFonts w:ascii="仿宋" w:eastAsia="仿宋" w:hAnsi="仿宋" w:cs="仿宋" w:hint="eastAsia"/>
                <w:szCs w:val="21"/>
              </w:rPr>
            </w:pPr>
            <w:r w:rsidRPr="00E77CD8">
              <w:rPr>
                <w:rFonts w:ascii="仿宋" w:eastAsia="仿宋" w:hAnsi="仿宋" w:cs="仿宋" w:hint="eastAsia"/>
                <w:szCs w:val="21"/>
              </w:rPr>
              <w:t>课程主要内容包括</w:t>
            </w:r>
            <w:r w:rsidRPr="00286BC1">
              <w:rPr>
                <w:rFonts w:ascii="仿宋" w:eastAsia="仿宋" w:hAnsi="仿宋" w:cs="仿宋" w:hint="eastAsia"/>
                <w:szCs w:val="21"/>
              </w:rPr>
              <w:t>发动机工作原理</w:t>
            </w:r>
            <w:r>
              <w:rPr>
                <w:rFonts w:ascii="仿宋" w:eastAsia="仿宋" w:hAnsi="仿宋" w:cs="仿宋" w:hint="eastAsia"/>
                <w:szCs w:val="21"/>
              </w:rPr>
              <w:t>、</w:t>
            </w:r>
            <w:r w:rsidRPr="00286BC1">
              <w:rPr>
                <w:rFonts w:ascii="仿宋" w:eastAsia="仿宋" w:hAnsi="仿宋" w:cs="仿宋" w:hint="eastAsia"/>
                <w:szCs w:val="21"/>
              </w:rPr>
              <w:t>汽车传动系概述</w:t>
            </w:r>
            <w:r>
              <w:rPr>
                <w:rFonts w:ascii="仿宋" w:eastAsia="仿宋" w:hAnsi="仿宋" w:cs="仿宋" w:hint="eastAsia"/>
                <w:szCs w:val="21"/>
              </w:rPr>
              <w:t>、</w:t>
            </w:r>
            <w:r w:rsidRPr="00286BC1">
              <w:rPr>
                <w:rFonts w:ascii="仿宋" w:eastAsia="仿宋" w:hAnsi="仿宋" w:cs="仿宋" w:hint="eastAsia"/>
                <w:szCs w:val="21"/>
              </w:rPr>
              <w:t>离合器</w:t>
            </w:r>
            <w:r>
              <w:rPr>
                <w:rFonts w:ascii="仿宋" w:eastAsia="仿宋" w:hAnsi="仿宋" w:cs="仿宋" w:hint="eastAsia"/>
                <w:szCs w:val="21"/>
              </w:rPr>
              <w:t>、</w:t>
            </w:r>
            <w:r w:rsidRPr="00286BC1">
              <w:rPr>
                <w:rFonts w:ascii="仿宋" w:eastAsia="仿宋" w:hAnsi="仿宋" w:cs="仿宋" w:hint="eastAsia"/>
                <w:szCs w:val="21"/>
              </w:rPr>
              <w:t>变速器与分动器</w:t>
            </w:r>
            <w:r>
              <w:rPr>
                <w:rFonts w:ascii="仿宋" w:eastAsia="仿宋" w:hAnsi="仿宋" w:cs="仿宋" w:hint="eastAsia"/>
                <w:szCs w:val="21"/>
              </w:rPr>
              <w:t>、</w:t>
            </w:r>
            <w:r w:rsidRPr="00286BC1">
              <w:rPr>
                <w:rFonts w:ascii="仿宋" w:eastAsia="仿宋" w:hAnsi="仿宋" w:cs="仿宋" w:hint="eastAsia"/>
                <w:szCs w:val="21"/>
              </w:rPr>
              <w:t>万向传动装置</w:t>
            </w:r>
            <w:r>
              <w:rPr>
                <w:rFonts w:ascii="仿宋" w:eastAsia="仿宋" w:hAnsi="仿宋" w:cs="仿宋" w:hint="eastAsia"/>
                <w:szCs w:val="21"/>
              </w:rPr>
              <w:t>、</w:t>
            </w:r>
            <w:r w:rsidRPr="00286BC1">
              <w:rPr>
                <w:rFonts w:ascii="仿宋" w:eastAsia="仿宋" w:hAnsi="仿宋" w:cs="仿宋" w:hint="eastAsia"/>
                <w:szCs w:val="21"/>
              </w:rPr>
              <w:t>驱动桥</w:t>
            </w:r>
            <w:r>
              <w:rPr>
                <w:rFonts w:ascii="仿宋" w:eastAsia="仿宋" w:hAnsi="仿宋" w:cs="仿宋" w:hint="eastAsia"/>
                <w:szCs w:val="21"/>
              </w:rPr>
              <w:t>、</w:t>
            </w:r>
            <w:r w:rsidRPr="00286BC1">
              <w:rPr>
                <w:rFonts w:ascii="仿宋" w:eastAsia="仿宋" w:hAnsi="仿宋" w:cs="仿宋" w:hint="eastAsia"/>
                <w:szCs w:val="21"/>
              </w:rPr>
              <w:t>行驶系概述</w:t>
            </w:r>
            <w:r>
              <w:rPr>
                <w:rFonts w:ascii="仿宋" w:eastAsia="仿宋" w:hAnsi="仿宋" w:cs="仿宋" w:hint="eastAsia"/>
                <w:szCs w:val="21"/>
              </w:rPr>
              <w:t>、</w:t>
            </w:r>
            <w:r w:rsidRPr="00286BC1">
              <w:rPr>
                <w:rFonts w:ascii="仿宋" w:eastAsia="仿宋" w:hAnsi="仿宋" w:cs="仿宋" w:hint="eastAsia"/>
                <w:szCs w:val="21"/>
              </w:rPr>
              <w:t>汽车转向系</w:t>
            </w:r>
            <w:r>
              <w:rPr>
                <w:rFonts w:ascii="仿宋" w:eastAsia="仿宋" w:hAnsi="仿宋" w:cs="仿宋" w:hint="eastAsia"/>
                <w:szCs w:val="21"/>
              </w:rPr>
              <w:t>、</w:t>
            </w:r>
            <w:r w:rsidRPr="00286BC1">
              <w:rPr>
                <w:rFonts w:ascii="仿宋" w:eastAsia="仿宋" w:hAnsi="仿宋" w:cs="仿宋" w:hint="eastAsia"/>
                <w:szCs w:val="21"/>
              </w:rPr>
              <w:t>汽车制动系</w:t>
            </w:r>
            <w:r>
              <w:rPr>
                <w:rFonts w:ascii="仿宋" w:eastAsia="仿宋" w:hAnsi="仿宋" w:cs="仿宋" w:hint="eastAsia"/>
                <w:szCs w:val="21"/>
              </w:rPr>
              <w:t>和</w:t>
            </w:r>
          </w:p>
          <w:p w14:paraId="6D85D3E2" w14:textId="77777777" w:rsidR="001B2A95" w:rsidRPr="00D97B07" w:rsidRDefault="001B2A95" w:rsidP="00EA1570">
            <w:pPr>
              <w:jc w:val="left"/>
              <w:rPr>
                <w:rFonts w:ascii="仿宋" w:eastAsia="仿宋" w:hAnsi="仿宋" w:cs="仿宋" w:hint="eastAsia"/>
                <w:szCs w:val="21"/>
              </w:rPr>
            </w:pPr>
            <w:r w:rsidRPr="00286BC1">
              <w:rPr>
                <w:rFonts w:ascii="仿宋" w:eastAsia="仿宋" w:hAnsi="仿宋" w:cs="仿宋" w:hint="eastAsia"/>
                <w:szCs w:val="21"/>
              </w:rPr>
              <w:t>汽车车身及辅件</w:t>
            </w:r>
            <w:r>
              <w:rPr>
                <w:rFonts w:ascii="仿宋" w:eastAsia="仿宋" w:hAnsi="仿宋" w:cs="仿宋" w:hint="eastAsia"/>
                <w:szCs w:val="21"/>
              </w:rPr>
              <w:t>。</w:t>
            </w:r>
            <w:r w:rsidRPr="0055576B">
              <w:rPr>
                <w:rFonts w:ascii="仿宋" w:eastAsia="仿宋" w:hAnsi="仿宋" w:cs="仿宋" w:hint="eastAsia"/>
                <w:szCs w:val="21"/>
              </w:rPr>
              <w:t>通过本课程的学习，</w:t>
            </w:r>
            <w:r>
              <w:rPr>
                <w:rFonts w:ascii="仿宋" w:eastAsia="仿宋" w:hAnsi="仿宋" w:cs="仿宋" w:hint="eastAsia"/>
                <w:szCs w:val="21"/>
              </w:rPr>
              <w:t>能够</w:t>
            </w:r>
            <w:r w:rsidRPr="00E77CD8">
              <w:rPr>
                <w:rFonts w:ascii="仿宋" w:eastAsia="仿宋" w:hAnsi="仿宋" w:cs="仿宋" w:hint="eastAsia"/>
                <w:szCs w:val="21"/>
              </w:rPr>
              <w:t>培养学生的动手实践能力，结合汽车类专业实践条件，充分发挥学生的能动作用，在学生应掌握基本理论的前提下，加强实践动手能力的培养。培养学生运用理论知识解决工作中的实际问题的能力，有效地把知识转化为相应的工作能力和技能。</w:t>
            </w:r>
          </w:p>
        </w:tc>
        <w:tc>
          <w:tcPr>
            <w:tcW w:w="709" w:type="dxa"/>
            <w:vAlign w:val="center"/>
          </w:tcPr>
          <w:p w14:paraId="421E787E" w14:textId="77777777" w:rsidR="001B2A95" w:rsidRDefault="001B2A95" w:rsidP="00EA1570">
            <w:pPr>
              <w:jc w:val="center"/>
              <w:rPr>
                <w:rFonts w:ascii="仿宋" w:eastAsia="仿宋" w:hAnsi="仿宋" w:cs="仿宋" w:hint="eastAsia"/>
                <w:szCs w:val="21"/>
              </w:rPr>
            </w:pPr>
            <w:r>
              <w:rPr>
                <w:rFonts w:ascii="仿宋" w:eastAsia="仿宋" w:hAnsi="仿宋" w:cs="仿宋" w:hint="eastAsia"/>
                <w:szCs w:val="21"/>
              </w:rPr>
              <w:t>70</w:t>
            </w:r>
          </w:p>
        </w:tc>
        <w:tc>
          <w:tcPr>
            <w:tcW w:w="826" w:type="dxa"/>
            <w:vAlign w:val="center"/>
          </w:tcPr>
          <w:p w14:paraId="26016034" w14:textId="1D18EBB4"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04F8A034" w14:textId="77777777" w:rsidTr="00EA1570">
        <w:tc>
          <w:tcPr>
            <w:tcW w:w="817" w:type="dxa"/>
            <w:vAlign w:val="center"/>
          </w:tcPr>
          <w:p w14:paraId="78F299C6" w14:textId="782B62E2" w:rsidR="001B2A95" w:rsidRDefault="001B2A95" w:rsidP="00EA1570">
            <w:pPr>
              <w:jc w:val="center"/>
              <w:rPr>
                <w:rFonts w:ascii="仿宋" w:eastAsia="仿宋" w:hAnsi="仿宋" w:cs="仿宋" w:hint="eastAsia"/>
                <w:szCs w:val="21"/>
              </w:rPr>
            </w:pPr>
            <w:r>
              <w:rPr>
                <w:rFonts w:ascii="仿宋" w:eastAsia="仿宋" w:hAnsi="仿宋" w:cs="仿宋" w:hint="eastAsia"/>
                <w:szCs w:val="21"/>
              </w:rPr>
              <w:t>2</w:t>
            </w:r>
          </w:p>
        </w:tc>
        <w:tc>
          <w:tcPr>
            <w:tcW w:w="1555" w:type="dxa"/>
            <w:vAlign w:val="center"/>
          </w:tcPr>
          <w:p w14:paraId="0E0227BC" w14:textId="77777777" w:rsidR="001B2A95" w:rsidRPr="004133F4" w:rsidRDefault="001B2A95" w:rsidP="00EA1570">
            <w:pPr>
              <w:rPr>
                <w:rFonts w:ascii="仿宋" w:eastAsia="仿宋" w:hAnsi="仿宋" w:cs="仿宋" w:hint="eastAsia"/>
                <w:b/>
                <w:sz w:val="24"/>
              </w:rPr>
            </w:pPr>
            <w:r w:rsidRPr="004133F4">
              <w:rPr>
                <w:rFonts w:ascii="仿宋" w:eastAsia="仿宋" w:hAnsi="仿宋" w:cs="仿宋" w:hint="eastAsia"/>
                <w:b/>
                <w:sz w:val="24"/>
              </w:rPr>
              <w:t>汽车发动机检测与维修</w:t>
            </w:r>
          </w:p>
          <w:p w14:paraId="03BB12DE" w14:textId="77777777" w:rsidR="001B2A95" w:rsidRPr="00987FB4" w:rsidRDefault="001B2A95" w:rsidP="00EA1570">
            <w:pPr>
              <w:rPr>
                <w:rFonts w:ascii="仿宋" w:eastAsia="仿宋" w:hAnsi="仿宋" w:cs="仿宋" w:hint="eastAsia"/>
                <w:b/>
                <w:sz w:val="24"/>
              </w:rPr>
            </w:pPr>
          </w:p>
        </w:tc>
        <w:tc>
          <w:tcPr>
            <w:tcW w:w="4682" w:type="dxa"/>
            <w:vAlign w:val="center"/>
          </w:tcPr>
          <w:p w14:paraId="3ACF91A3" w14:textId="77777777" w:rsidR="001B2A95" w:rsidRPr="00E77CD8" w:rsidRDefault="001B2A95" w:rsidP="00EA1570">
            <w:pPr>
              <w:jc w:val="left"/>
              <w:rPr>
                <w:rFonts w:ascii="仿宋" w:eastAsia="仿宋" w:hAnsi="仿宋" w:cs="仿宋" w:hint="eastAsia"/>
                <w:szCs w:val="21"/>
              </w:rPr>
            </w:pPr>
            <w:r w:rsidRPr="00E77CD8">
              <w:rPr>
                <w:rFonts w:ascii="仿宋" w:eastAsia="仿宋" w:hAnsi="仿宋" w:cs="仿宋" w:hint="eastAsia"/>
                <w:szCs w:val="21"/>
              </w:rPr>
              <w:t>课程主要内容包括汽车发动机部件分解、曲柄连杆机构拆装与维修、配汽机构拆装与维修、汽油机电控燃油喷射系统、传统柴油机燃油供给系统检测与维修、柴油机电控燃油喷射系统、汽车发动机润滑系统、汽车发动机冷却系统、汽车发动机装配、调整与磨合实验。要求：通过本课程的学习，使学生从整体上对汽车发动机构造与维修所需要的知识与技能有初步认识，培养学生具备一定的发动机维修保养、发动机修理、发动机故障诊断与检测等技能型人才所必需的知识及相关的职业能力</w:t>
            </w:r>
            <w:r>
              <w:rPr>
                <w:rFonts w:ascii="仿宋" w:eastAsia="仿宋" w:hAnsi="仿宋" w:cs="仿宋" w:hint="eastAsia"/>
                <w:szCs w:val="21"/>
              </w:rPr>
              <w:t>。</w:t>
            </w:r>
          </w:p>
        </w:tc>
        <w:tc>
          <w:tcPr>
            <w:tcW w:w="709" w:type="dxa"/>
            <w:vAlign w:val="center"/>
          </w:tcPr>
          <w:p w14:paraId="4812DC87" w14:textId="13AE18FE" w:rsidR="001B2A95" w:rsidRDefault="001B2A95" w:rsidP="00EA1570">
            <w:pPr>
              <w:jc w:val="center"/>
              <w:rPr>
                <w:rFonts w:ascii="仿宋" w:eastAsia="仿宋" w:hAnsi="仿宋" w:cs="仿宋" w:hint="eastAsia"/>
                <w:szCs w:val="21"/>
              </w:rPr>
            </w:pPr>
            <w:r>
              <w:rPr>
                <w:rFonts w:ascii="仿宋" w:eastAsia="仿宋" w:hAnsi="仿宋" w:cs="仿宋" w:hint="eastAsia"/>
                <w:szCs w:val="21"/>
              </w:rPr>
              <w:t>84</w:t>
            </w:r>
          </w:p>
        </w:tc>
        <w:tc>
          <w:tcPr>
            <w:tcW w:w="826" w:type="dxa"/>
            <w:vAlign w:val="center"/>
          </w:tcPr>
          <w:p w14:paraId="16A2F75E" w14:textId="69206FFB" w:rsidR="001B2A95" w:rsidRDefault="001B2A95" w:rsidP="00EA1570">
            <w:pPr>
              <w:jc w:val="center"/>
              <w:rPr>
                <w:rFonts w:ascii="仿宋" w:eastAsia="仿宋" w:hAnsi="仿宋" w:cs="仿宋" w:hint="eastAsia"/>
                <w:szCs w:val="21"/>
              </w:rPr>
            </w:pPr>
            <w:r>
              <w:rPr>
                <w:rFonts w:ascii="仿宋" w:eastAsia="仿宋" w:hAnsi="仿宋" w:cs="仿宋" w:hint="eastAsia"/>
                <w:szCs w:val="21"/>
              </w:rPr>
              <w:t>5</w:t>
            </w:r>
          </w:p>
        </w:tc>
      </w:tr>
      <w:tr w:rsidR="001B2A95" w14:paraId="49C9023C" w14:textId="77777777" w:rsidTr="00EA1570">
        <w:tc>
          <w:tcPr>
            <w:tcW w:w="817" w:type="dxa"/>
            <w:vAlign w:val="center"/>
          </w:tcPr>
          <w:p w14:paraId="51269034" w14:textId="7020F2A2" w:rsidR="001B2A95" w:rsidRDefault="001B2A95" w:rsidP="00EA1570">
            <w:pPr>
              <w:jc w:val="center"/>
              <w:rPr>
                <w:rFonts w:ascii="仿宋" w:eastAsia="仿宋" w:hAnsi="仿宋" w:cs="仿宋" w:hint="eastAsia"/>
                <w:szCs w:val="21"/>
              </w:rPr>
            </w:pPr>
            <w:r>
              <w:rPr>
                <w:rFonts w:ascii="仿宋" w:eastAsia="仿宋" w:hAnsi="仿宋" w:cs="仿宋" w:hint="eastAsia"/>
                <w:szCs w:val="21"/>
              </w:rPr>
              <w:t>3</w:t>
            </w:r>
          </w:p>
        </w:tc>
        <w:tc>
          <w:tcPr>
            <w:tcW w:w="1555" w:type="dxa"/>
            <w:vAlign w:val="center"/>
          </w:tcPr>
          <w:p w14:paraId="4F770643" w14:textId="77777777" w:rsidR="001B2A95" w:rsidRPr="009331C1" w:rsidRDefault="001B2A95" w:rsidP="00EA1570">
            <w:pPr>
              <w:rPr>
                <w:rFonts w:ascii="仿宋" w:eastAsia="仿宋" w:hAnsi="仿宋" w:cs="仿宋" w:hint="eastAsia"/>
                <w:b/>
                <w:sz w:val="24"/>
              </w:rPr>
            </w:pPr>
            <w:r w:rsidRPr="009331C1">
              <w:rPr>
                <w:rFonts w:ascii="仿宋" w:eastAsia="仿宋" w:hAnsi="仿宋" w:cs="仿宋" w:hint="eastAsia"/>
                <w:b/>
                <w:sz w:val="24"/>
              </w:rPr>
              <w:t>汽车电气系统检测与维修</w:t>
            </w:r>
          </w:p>
          <w:p w14:paraId="24381D58" w14:textId="77777777" w:rsidR="001B2A95" w:rsidRPr="00E77CD8" w:rsidRDefault="001B2A95" w:rsidP="00EA1570">
            <w:pPr>
              <w:ind w:firstLine="482"/>
              <w:rPr>
                <w:rFonts w:ascii="仿宋" w:eastAsia="仿宋" w:hAnsi="仿宋" w:cs="仿宋" w:hint="eastAsia"/>
                <w:b/>
                <w:sz w:val="24"/>
              </w:rPr>
            </w:pPr>
          </w:p>
        </w:tc>
        <w:tc>
          <w:tcPr>
            <w:tcW w:w="4682" w:type="dxa"/>
            <w:vAlign w:val="center"/>
          </w:tcPr>
          <w:p w14:paraId="17CA8D1E" w14:textId="77777777" w:rsidR="001B2A95" w:rsidRPr="0055576B" w:rsidRDefault="001B2A95" w:rsidP="00EA1570">
            <w:pPr>
              <w:jc w:val="left"/>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E6351A">
              <w:rPr>
                <w:rFonts w:ascii="仿宋" w:eastAsia="仿宋" w:hAnsi="仿宋" w:cs="仿宋" w:hint="eastAsia"/>
                <w:szCs w:val="21"/>
              </w:rPr>
              <w:t>汽车电源系</w:t>
            </w:r>
            <w:r>
              <w:rPr>
                <w:rFonts w:ascii="仿宋" w:eastAsia="仿宋" w:hAnsi="仿宋" w:cs="仿宋" w:hint="eastAsia"/>
                <w:szCs w:val="21"/>
              </w:rPr>
              <w:t>、</w:t>
            </w:r>
            <w:r w:rsidRPr="00E6351A">
              <w:rPr>
                <w:rFonts w:ascii="仿宋" w:eastAsia="仿宋" w:hAnsi="仿宋" w:cs="仿宋" w:hint="eastAsia"/>
                <w:szCs w:val="21"/>
              </w:rPr>
              <w:t>汽车启动系</w:t>
            </w:r>
            <w:r>
              <w:rPr>
                <w:rFonts w:ascii="仿宋" w:eastAsia="仿宋" w:hAnsi="仿宋" w:cs="仿宋" w:hint="eastAsia"/>
                <w:szCs w:val="21"/>
              </w:rPr>
              <w:t>、</w:t>
            </w:r>
            <w:r w:rsidRPr="00E6351A">
              <w:rPr>
                <w:rFonts w:ascii="仿宋" w:eastAsia="仿宋" w:hAnsi="仿宋" w:cs="仿宋" w:hint="eastAsia"/>
                <w:szCs w:val="21"/>
              </w:rPr>
              <w:t>汽车点火系</w:t>
            </w:r>
            <w:r>
              <w:rPr>
                <w:rFonts w:ascii="仿宋" w:eastAsia="仿宋" w:hAnsi="仿宋" w:cs="仿宋" w:hint="eastAsia"/>
                <w:szCs w:val="21"/>
              </w:rPr>
              <w:t>、</w:t>
            </w:r>
            <w:r w:rsidRPr="00E6351A">
              <w:rPr>
                <w:rFonts w:ascii="仿宋" w:eastAsia="仿宋" w:hAnsi="仿宋" w:cs="仿宋" w:hint="eastAsia"/>
                <w:szCs w:val="21"/>
              </w:rPr>
              <w:t>汽车照明系</w:t>
            </w:r>
            <w:r>
              <w:rPr>
                <w:rFonts w:ascii="仿宋" w:eastAsia="仿宋" w:hAnsi="仿宋" w:cs="仿宋" w:hint="eastAsia"/>
                <w:szCs w:val="21"/>
              </w:rPr>
              <w:t>、</w:t>
            </w:r>
            <w:r w:rsidRPr="00E6351A">
              <w:rPr>
                <w:rFonts w:ascii="仿宋" w:eastAsia="仿宋" w:hAnsi="仿宋" w:cs="仿宋" w:hint="eastAsia"/>
                <w:szCs w:val="21"/>
              </w:rPr>
              <w:t>汽车仪表与警示系</w:t>
            </w:r>
            <w:r>
              <w:rPr>
                <w:rFonts w:ascii="仿宋" w:eastAsia="仿宋" w:hAnsi="仿宋" w:cs="仿宋" w:hint="eastAsia"/>
                <w:szCs w:val="21"/>
              </w:rPr>
              <w:t>、</w:t>
            </w:r>
            <w:r w:rsidRPr="00E6351A">
              <w:rPr>
                <w:rFonts w:ascii="仿宋" w:eastAsia="仿宋" w:hAnsi="仿宋" w:cs="仿宋" w:hint="eastAsia"/>
                <w:szCs w:val="21"/>
              </w:rPr>
              <w:t>汽车空调系</w:t>
            </w:r>
            <w:r>
              <w:rPr>
                <w:rFonts w:ascii="仿宋" w:eastAsia="仿宋" w:hAnsi="仿宋" w:cs="仿宋" w:hint="eastAsia"/>
                <w:szCs w:val="21"/>
              </w:rPr>
              <w:t>和</w:t>
            </w:r>
            <w:r w:rsidRPr="00E6351A">
              <w:rPr>
                <w:rFonts w:ascii="仿宋" w:eastAsia="仿宋" w:hAnsi="仿宋" w:cs="仿宋" w:hint="eastAsia"/>
                <w:szCs w:val="21"/>
              </w:rPr>
              <w:t>汽车辅助电气设备</w:t>
            </w:r>
            <w:r>
              <w:rPr>
                <w:rFonts w:ascii="仿宋" w:eastAsia="仿宋" w:hAnsi="仿宋" w:cs="仿宋" w:hint="eastAsia"/>
                <w:szCs w:val="21"/>
              </w:rPr>
              <w:t>。</w:t>
            </w:r>
            <w:r w:rsidRPr="0055576B">
              <w:rPr>
                <w:rFonts w:ascii="仿宋" w:eastAsia="仿宋" w:hAnsi="仿宋" w:cs="仿宋" w:hint="eastAsia"/>
                <w:szCs w:val="21"/>
              </w:rPr>
              <w:t>要求：通过本课程的学习，学生能够</w:t>
            </w:r>
            <w:r w:rsidRPr="00E6351A">
              <w:rPr>
                <w:rFonts w:ascii="仿宋" w:eastAsia="仿宋" w:hAnsi="仿宋" w:cs="仿宋" w:hint="eastAsia"/>
                <w:szCs w:val="21"/>
              </w:rPr>
              <w:t>了解汽车电气设备的特点、发电机和电压调节器的工作原理、起动机主要部件的检测与维修、微机控制点火系提前角的控制原理；掌握点火系常见故障的判断和处理方法、检修汽车转向及危险报警系统、汽车电喇叭的检修和数字仪表的故障诊断。</w:t>
            </w:r>
          </w:p>
        </w:tc>
        <w:tc>
          <w:tcPr>
            <w:tcW w:w="709" w:type="dxa"/>
            <w:vAlign w:val="center"/>
          </w:tcPr>
          <w:p w14:paraId="50946AB3" w14:textId="1901DC2D" w:rsidR="001B2A95" w:rsidRDefault="001B2A95" w:rsidP="00EA1570">
            <w:pPr>
              <w:jc w:val="center"/>
              <w:rPr>
                <w:rFonts w:ascii="仿宋" w:eastAsia="仿宋" w:hAnsi="仿宋" w:cs="仿宋" w:hint="eastAsia"/>
                <w:szCs w:val="21"/>
              </w:rPr>
            </w:pPr>
            <w:r>
              <w:rPr>
                <w:rFonts w:ascii="仿宋" w:eastAsia="仿宋" w:hAnsi="仿宋" w:cs="仿宋" w:hint="eastAsia"/>
                <w:szCs w:val="21"/>
              </w:rPr>
              <w:t>84</w:t>
            </w:r>
          </w:p>
        </w:tc>
        <w:tc>
          <w:tcPr>
            <w:tcW w:w="826" w:type="dxa"/>
            <w:vAlign w:val="center"/>
          </w:tcPr>
          <w:p w14:paraId="68CE34B5" w14:textId="7A265659" w:rsidR="001B2A95" w:rsidRDefault="001B2A95" w:rsidP="00EA1570">
            <w:pPr>
              <w:jc w:val="center"/>
              <w:rPr>
                <w:rFonts w:ascii="仿宋" w:eastAsia="仿宋" w:hAnsi="仿宋" w:cs="仿宋" w:hint="eastAsia"/>
                <w:szCs w:val="21"/>
              </w:rPr>
            </w:pPr>
            <w:r>
              <w:rPr>
                <w:rFonts w:ascii="仿宋" w:eastAsia="仿宋" w:hAnsi="仿宋" w:cs="仿宋" w:hint="eastAsia"/>
                <w:szCs w:val="21"/>
              </w:rPr>
              <w:t>5</w:t>
            </w:r>
          </w:p>
        </w:tc>
      </w:tr>
      <w:tr w:rsidR="001B2A95" w14:paraId="50D2DB8B" w14:textId="77777777" w:rsidTr="00EA1570">
        <w:tc>
          <w:tcPr>
            <w:tcW w:w="817" w:type="dxa"/>
            <w:vAlign w:val="center"/>
          </w:tcPr>
          <w:p w14:paraId="3F6782A7" w14:textId="69E560D4"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c>
          <w:tcPr>
            <w:tcW w:w="1555" w:type="dxa"/>
            <w:vAlign w:val="center"/>
          </w:tcPr>
          <w:p w14:paraId="010C05C2" w14:textId="77777777" w:rsidR="001B2A95" w:rsidRPr="009331C1" w:rsidRDefault="001B2A95" w:rsidP="00EA1570">
            <w:pPr>
              <w:rPr>
                <w:rFonts w:ascii="仿宋" w:eastAsia="仿宋" w:hAnsi="仿宋" w:cs="仿宋" w:hint="eastAsia"/>
                <w:b/>
                <w:sz w:val="24"/>
              </w:rPr>
            </w:pPr>
            <w:r w:rsidRPr="009331C1">
              <w:rPr>
                <w:rFonts w:ascii="仿宋" w:eastAsia="仿宋" w:hAnsi="仿宋" w:cs="仿宋" w:hint="eastAsia"/>
                <w:b/>
                <w:sz w:val="24"/>
              </w:rPr>
              <w:t>汽车质量评审与检验</w:t>
            </w:r>
          </w:p>
          <w:p w14:paraId="454582B9" w14:textId="77777777" w:rsidR="001B2A95" w:rsidRPr="00987FB4" w:rsidRDefault="001B2A95" w:rsidP="00EA1570">
            <w:pPr>
              <w:ind w:firstLine="482"/>
              <w:rPr>
                <w:rFonts w:ascii="仿宋" w:eastAsia="仿宋" w:hAnsi="仿宋" w:cs="仿宋" w:hint="eastAsia"/>
                <w:b/>
                <w:sz w:val="24"/>
              </w:rPr>
            </w:pPr>
          </w:p>
        </w:tc>
        <w:tc>
          <w:tcPr>
            <w:tcW w:w="4682" w:type="dxa"/>
            <w:vAlign w:val="center"/>
          </w:tcPr>
          <w:p w14:paraId="16B4C33C" w14:textId="77777777" w:rsidR="001B2A95" w:rsidRPr="0055576B" w:rsidRDefault="001B2A95" w:rsidP="00EA1570">
            <w:pPr>
              <w:rPr>
                <w:rFonts w:ascii="仿宋" w:eastAsia="仿宋" w:hAnsi="仿宋" w:cs="仿宋" w:hint="eastAsia"/>
                <w:szCs w:val="21"/>
              </w:rPr>
            </w:pPr>
            <w:r w:rsidRPr="00454AD0">
              <w:rPr>
                <w:rFonts w:ascii="仿宋" w:eastAsia="仿宋" w:hAnsi="仿宋" w:cs="仿宋" w:hint="eastAsia"/>
                <w:szCs w:val="21"/>
              </w:rPr>
              <w:t>课</w:t>
            </w:r>
            <w:r w:rsidRPr="000F5144">
              <w:rPr>
                <w:rFonts w:ascii="仿宋" w:eastAsia="仿宋" w:hAnsi="仿宋" w:cs="仿宋" w:hint="eastAsia"/>
                <w:szCs w:val="21"/>
              </w:rPr>
              <w:t>程主要内容包括绪论、汽车检测的认识、汽车动力性能检测、电气系统的故障排除和奥迪车系主要系统常见故障及排除。</w:t>
            </w:r>
            <w:r w:rsidRPr="0055576B">
              <w:rPr>
                <w:rFonts w:ascii="仿宋" w:eastAsia="仿宋" w:hAnsi="仿宋" w:cs="仿宋" w:hint="eastAsia"/>
                <w:szCs w:val="21"/>
              </w:rPr>
              <w:t>通过本课程的学习，</w:t>
            </w:r>
            <w:r w:rsidRPr="000F5144">
              <w:rPr>
                <w:rFonts w:ascii="仿宋" w:eastAsia="仿宋" w:hAnsi="仿宋" w:cs="仿宋" w:hint="eastAsia"/>
                <w:szCs w:val="21"/>
              </w:rPr>
              <w:t>使学生掌握汽车检测仪器的具体操作步骤、注意事项、材料及工具的使用方法，建立汽车性能分析的标准化、系统化的工作思维模式，具备按照规范流程独立完成汽车检测的相关工作能力。</w:t>
            </w:r>
          </w:p>
        </w:tc>
        <w:tc>
          <w:tcPr>
            <w:tcW w:w="709" w:type="dxa"/>
            <w:vAlign w:val="center"/>
          </w:tcPr>
          <w:p w14:paraId="2FB29370"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t>56</w:t>
            </w:r>
          </w:p>
        </w:tc>
        <w:tc>
          <w:tcPr>
            <w:tcW w:w="826" w:type="dxa"/>
            <w:vAlign w:val="center"/>
          </w:tcPr>
          <w:p w14:paraId="70CF03D4" w14:textId="394AFD55"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771A4246" w14:textId="77777777" w:rsidTr="00EA1570">
        <w:tc>
          <w:tcPr>
            <w:tcW w:w="817" w:type="dxa"/>
            <w:vAlign w:val="center"/>
          </w:tcPr>
          <w:p w14:paraId="443D4354" w14:textId="3B3356AA" w:rsidR="001B2A95" w:rsidRDefault="001B2A95" w:rsidP="00EA1570">
            <w:pPr>
              <w:jc w:val="center"/>
              <w:rPr>
                <w:rFonts w:ascii="仿宋" w:eastAsia="仿宋" w:hAnsi="仿宋" w:cs="仿宋" w:hint="eastAsia"/>
                <w:szCs w:val="21"/>
              </w:rPr>
            </w:pPr>
            <w:r>
              <w:rPr>
                <w:rFonts w:ascii="仿宋" w:eastAsia="仿宋" w:hAnsi="仿宋" w:cs="仿宋" w:hint="eastAsia"/>
                <w:szCs w:val="21"/>
              </w:rPr>
              <w:t>5</w:t>
            </w:r>
          </w:p>
        </w:tc>
        <w:tc>
          <w:tcPr>
            <w:tcW w:w="1555" w:type="dxa"/>
            <w:vAlign w:val="center"/>
          </w:tcPr>
          <w:p w14:paraId="7D4CD391" w14:textId="77777777" w:rsidR="001B2A95" w:rsidRDefault="001B2A95" w:rsidP="00EA1570">
            <w:pPr>
              <w:rPr>
                <w:rFonts w:ascii="仿宋" w:eastAsia="仿宋" w:hAnsi="仿宋" w:cs="仿宋" w:hint="eastAsia"/>
                <w:b/>
                <w:sz w:val="24"/>
              </w:rPr>
            </w:pPr>
            <w:r w:rsidRPr="00425611">
              <w:rPr>
                <w:rFonts w:ascii="仿宋" w:eastAsia="仿宋" w:hAnsi="仿宋" w:cs="仿宋" w:hint="eastAsia"/>
                <w:b/>
                <w:sz w:val="24"/>
              </w:rPr>
              <w:t>汽车制造工艺学</w:t>
            </w:r>
          </w:p>
        </w:tc>
        <w:tc>
          <w:tcPr>
            <w:tcW w:w="4682" w:type="dxa"/>
            <w:vAlign w:val="center"/>
          </w:tcPr>
          <w:p w14:paraId="075D4AA7" w14:textId="77777777" w:rsidR="001B2A95" w:rsidRPr="00ED4431" w:rsidRDefault="001B2A95" w:rsidP="00EA1570">
            <w:pPr>
              <w:jc w:val="left"/>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ED4431">
              <w:rPr>
                <w:rFonts w:ascii="仿宋" w:eastAsia="仿宋" w:hAnsi="仿宋" w:cs="仿宋" w:hint="eastAsia"/>
                <w:szCs w:val="21"/>
              </w:rPr>
              <w:t>汽车冲压工艺</w:t>
            </w:r>
            <w:r>
              <w:rPr>
                <w:rFonts w:ascii="仿宋" w:eastAsia="仿宋" w:hAnsi="仿宋" w:cs="仿宋" w:hint="eastAsia"/>
                <w:szCs w:val="21"/>
              </w:rPr>
              <w:t>、</w:t>
            </w:r>
            <w:r w:rsidRPr="00ED4431">
              <w:rPr>
                <w:rFonts w:ascii="仿宋" w:eastAsia="仿宋" w:hAnsi="仿宋" w:cs="仿宋" w:hint="eastAsia"/>
                <w:szCs w:val="21"/>
              </w:rPr>
              <w:t>汽车焊接工艺</w:t>
            </w:r>
            <w:r>
              <w:rPr>
                <w:rFonts w:ascii="仿宋" w:eastAsia="仿宋" w:hAnsi="仿宋" w:cs="仿宋" w:hint="eastAsia"/>
                <w:szCs w:val="21"/>
              </w:rPr>
              <w:t>、</w:t>
            </w:r>
          </w:p>
          <w:p w14:paraId="2105AE94" w14:textId="77777777" w:rsidR="001B2A95" w:rsidRPr="0055576B" w:rsidRDefault="001B2A95" w:rsidP="00EA1570">
            <w:pPr>
              <w:jc w:val="left"/>
              <w:rPr>
                <w:rFonts w:ascii="仿宋" w:eastAsia="仿宋" w:hAnsi="仿宋" w:cs="仿宋" w:hint="eastAsia"/>
                <w:szCs w:val="21"/>
              </w:rPr>
            </w:pPr>
            <w:r w:rsidRPr="00ED4431">
              <w:rPr>
                <w:rFonts w:ascii="仿宋" w:eastAsia="仿宋" w:hAnsi="仿宋" w:cs="仿宋" w:hint="eastAsia"/>
                <w:szCs w:val="21"/>
              </w:rPr>
              <w:t>汽车涂装工艺</w:t>
            </w:r>
            <w:r>
              <w:rPr>
                <w:rFonts w:ascii="仿宋" w:eastAsia="仿宋" w:hAnsi="仿宋" w:cs="仿宋" w:hint="eastAsia"/>
                <w:szCs w:val="21"/>
              </w:rPr>
              <w:t>、</w:t>
            </w:r>
            <w:r w:rsidRPr="00ED4431">
              <w:rPr>
                <w:rFonts w:ascii="仿宋" w:eastAsia="仿宋" w:hAnsi="仿宋" w:cs="仿宋" w:hint="eastAsia"/>
                <w:szCs w:val="21"/>
              </w:rPr>
              <w:t>汽车总装工艺</w:t>
            </w:r>
            <w:r>
              <w:rPr>
                <w:rFonts w:ascii="仿宋" w:eastAsia="仿宋" w:hAnsi="仿宋" w:cs="仿宋" w:hint="eastAsia"/>
                <w:szCs w:val="21"/>
              </w:rPr>
              <w:t>和</w:t>
            </w:r>
            <w:r w:rsidRPr="00ED4431">
              <w:rPr>
                <w:rFonts w:ascii="仿宋" w:eastAsia="仿宋" w:hAnsi="仿宋" w:cs="仿宋" w:hint="eastAsia"/>
                <w:szCs w:val="21"/>
              </w:rPr>
              <w:t>汽车零件毛坯加工工艺</w:t>
            </w:r>
            <w:r>
              <w:rPr>
                <w:rFonts w:ascii="仿宋" w:eastAsia="仿宋" w:hAnsi="仿宋" w:cs="仿宋" w:hint="eastAsia"/>
                <w:szCs w:val="21"/>
              </w:rPr>
              <w:t>。</w:t>
            </w:r>
            <w:r w:rsidRPr="0055576B">
              <w:rPr>
                <w:rFonts w:ascii="仿宋" w:eastAsia="仿宋" w:hAnsi="仿宋" w:cs="仿宋" w:hint="eastAsia"/>
                <w:szCs w:val="21"/>
              </w:rPr>
              <w:t>通过该课程的学习，可使学生</w:t>
            </w:r>
            <w:r w:rsidRPr="00ED4431">
              <w:rPr>
                <w:rFonts w:ascii="仿宋" w:eastAsia="仿宋" w:hAnsi="仿宋" w:cs="仿宋" w:hint="eastAsia"/>
                <w:szCs w:val="21"/>
              </w:rPr>
              <w:t>掌握现代汽车</w:t>
            </w:r>
            <w:r w:rsidRPr="00ED4431">
              <w:rPr>
                <w:rFonts w:ascii="仿宋" w:eastAsia="仿宋" w:hAnsi="仿宋" w:cs="仿宋" w:hint="eastAsia"/>
                <w:szCs w:val="21"/>
              </w:rPr>
              <w:lastRenderedPageBreak/>
              <w:t>制造与装配的各种主要工艺，工艺过程的基本理论知识，了解现代汽车制造与装配技术的最新的发展方向，使学生能够在毕业后迅速跟上汽车制造与装配技术的发展步伐，能够适应各种不同的岗位需求。</w:t>
            </w:r>
          </w:p>
        </w:tc>
        <w:tc>
          <w:tcPr>
            <w:tcW w:w="709" w:type="dxa"/>
            <w:vAlign w:val="center"/>
          </w:tcPr>
          <w:p w14:paraId="7207294C"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lastRenderedPageBreak/>
              <w:t>56</w:t>
            </w:r>
          </w:p>
        </w:tc>
        <w:tc>
          <w:tcPr>
            <w:tcW w:w="826" w:type="dxa"/>
            <w:vAlign w:val="center"/>
          </w:tcPr>
          <w:p w14:paraId="17C83808" w14:textId="590E8249"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6B532F42" w14:textId="77777777" w:rsidTr="00EA1570">
        <w:tc>
          <w:tcPr>
            <w:tcW w:w="817" w:type="dxa"/>
            <w:vAlign w:val="center"/>
          </w:tcPr>
          <w:p w14:paraId="456D808C" w14:textId="341A4D29" w:rsidR="001B2A95" w:rsidRDefault="001B2A95" w:rsidP="00EA1570">
            <w:pPr>
              <w:jc w:val="center"/>
              <w:rPr>
                <w:rFonts w:ascii="仿宋" w:eastAsia="仿宋" w:hAnsi="仿宋" w:cs="仿宋" w:hint="eastAsia"/>
                <w:szCs w:val="21"/>
              </w:rPr>
            </w:pPr>
            <w:r>
              <w:rPr>
                <w:rFonts w:ascii="仿宋" w:eastAsia="仿宋" w:hAnsi="仿宋" w:cs="仿宋" w:hint="eastAsia"/>
                <w:szCs w:val="21"/>
              </w:rPr>
              <w:t>6</w:t>
            </w:r>
          </w:p>
        </w:tc>
        <w:tc>
          <w:tcPr>
            <w:tcW w:w="1555" w:type="dxa"/>
            <w:vAlign w:val="center"/>
          </w:tcPr>
          <w:p w14:paraId="14E96449" w14:textId="77777777" w:rsidR="001B2A95" w:rsidRPr="00425611" w:rsidRDefault="001B2A95" w:rsidP="00EA1570">
            <w:pPr>
              <w:rPr>
                <w:rFonts w:ascii="仿宋" w:eastAsia="仿宋" w:hAnsi="仿宋" w:cs="仿宋" w:hint="eastAsia"/>
                <w:b/>
                <w:sz w:val="24"/>
              </w:rPr>
            </w:pPr>
            <w:r w:rsidRPr="00425611">
              <w:rPr>
                <w:rFonts w:ascii="仿宋" w:eastAsia="仿宋" w:hAnsi="仿宋" w:cs="仿宋" w:hint="eastAsia"/>
                <w:b/>
                <w:sz w:val="24"/>
              </w:rPr>
              <w:t>汽车检测与故障诊断</w:t>
            </w:r>
          </w:p>
          <w:p w14:paraId="58B90DCC" w14:textId="77777777" w:rsidR="001B2A95" w:rsidRDefault="001B2A95" w:rsidP="00EA1570">
            <w:pPr>
              <w:ind w:firstLine="482"/>
              <w:rPr>
                <w:rFonts w:ascii="仿宋" w:eastAsia="仿宋" w:hAnsi="仿宋" w:cs="仿宋" w:hint="eastAsia"/>
                <w:b/>
                <w:sz w:val="24"/>
              </w:rPr>
            </w:pPr>
          </w:p>
        </w:tc>
        <w:tc>
          <w:tcPr>
            <w:tcW w:w="4682" w:type="dxa"/>
            <w:vAlign w:val="center"/>
          </w:tcPr>
          <w:p w14:paraId="4E533DAD" w14:textId="77777777" w:rsidR="001B2A95" w:rsidRPr="000A3671" w:rsidRDefault="001B2A95" w:rsidP="00EA1570">
            <w:pPr>
              <w:spacing w:line="400" w:lineRule="exact"/>
              <w:ind w:firstLineChars="200" w:firstLine="400"/>
              <w:rPr>
                <w:rFonts w:ascii="仿宋" w:eastAsia="仿宋" w:hAnsi="仿宋" w:cs="仿宋" w:hint="eastAsia"/>
                <w:szCs w:val="21"/>
              </w:rPr>
            </w:pPr>
            <w:r w:rsidRPr="00454AD0">
              <w:rPr>
                <w:rFonts w:ascii="仿宋" w:eastAsia="仿宋" w:hAnsi="仿宋" w:cs="仿宋" w:hint="eastAsia"/>
                <w:szCs w:val="21"/>
              </w:rPr>
              <w:t>课程主要</w:t>
            </w:r>
            <w:r>
              <w:rPr>
                <w:rFonts w:ascii="仿宋" w:eastAsia="仿宋" w:hAnsi="仿宋" w:cs="仿宋" w:hint="eastAsia"/>
                <w:szCs w:val="21"/>
              </w:rPr>
              <w:t>内容包括</w:t>
            </w:r>
            <w:r w:rsidRPr="000A3671">
              <w:rPr>
                <w:rFonts w:ascii="仿宋" w:eastAsia="仿宋" w:hAnsi="仿宋" w:cs="仿宋" w:hint="eastAsia"/>
                <w:szCs w:val="21"/>
              </w:rPr>
              <w:t>汽车故障诊断的基本知识</w:t>
            </w:r>
            <w:r>
              <w:rPr>
                <w:rFonts w:ascii="仿宋" w:eastAsia="仿宋" w:hAnsi="仿宋" w:cs="仿宋" w:hint="eastAsia"/>
                <w:szCs w:val="21"/>
              </w:rPr>
              <w:t>、</w:t>
            </w:r>
            <w:r w:rsidRPr="000A3671">
              <w:rPr>
                <w:rFonts w:ascii="仿宋" w:eastAsia="仿宋" w:hAnsi="仿宋" w:cs="仿宋" w:hint="eastAsia"/>
                <w:szCs w:val="21"/>
              </w:rPr>
              <w:t>发动机故障诊断与排除</w:t>
            </w:r>
            <w:r>
              <w:rPr>
                <w:rFonts w:ascii="仿宋" w:eastAsia="仿宋" w:hAnsi="仿宋" w:cs="仿宋" w:hint="eastAsia"/>
                <w:szCs w:val="21"/>
              </w:rPr>
              <w:t>、</w:t>
            </w:r>
            <w:r w:rsidRPr="000A3671">
              <w:rPr>
                <w:rFonts w:ascii="仿宋" w:eastAsia="仿宋" w:hAnsi="仿宋" w:cs="仿宋" w:hint="eastAsia"/>
                <w:szCs w:val="21"/>
              </w:rPr>
              <w:t>汽车底盘故障诊断与排</w:t>
            </w:r>
            <w:r>
              <w:rPr>
                <w:rFonts w:ascii="仿宋" w:eastAsia="仿宋" w:hAnsi="仿宋" w:cs="仿宋" w:hint="eastAsia"/>
                <w:szCs w:val="21"/>
              </w:rPr>
              <w:t>除、</w:t>
            </w:r>
            <w:r w:rsidRPr="000A3671">
              <w:rPr>
                <w:rFonts w:ascii="仿宋" w:eastAsia="仿宋" w:hAnsi="仿宋" w:cs="仿宋" w:hint="eastAsia"/>
                <w:szCs w:val="21"/>
              </w:rPr>
              <w:t>汽车电气诊断与排除</w:t>
            </w:r>
            <w:r>
              <w:rPr>
                <w:rFonts w:ascii="仿宋" w:eastAsia="仿宋" w:hAnsi="仿宋" w:cs="仿宋" w:hint="eastAsia"/>
                <w:szCs w:val="21"/>
              </w:rPr>
              <w:t>、</w:t>
            </w:r>
            <w:r w:rsidRPr="000A3671">
              <w:rPr>
                <w:rFonts w:ascii="仿宋" w:eastAsia="仿宋" w:hAnsi="仿宋" w:cs="仿宋" w:hint="eastAsia"/>
                <w:szCs w:val="21"/>
              </w:rPr>
              <w:t>汽车主要技术性检测</w:t>
            </w:r>
            <w:r w:rsidRPr="00C51028">
              <w:rPr>
                <w:rFonts w:ascii="仿宋" w:eastAsia="仿宋" w:hAnsi="仿宋" w:cs="仿宋" w:hint="eastAsia"/>
                <w:szCs w:val="21"/>
              </w:rPr>
              <w:t>。通过本课程的学习，</w:t>
            </w:r>
            <w:r w:rsidRPr="000A3671">
              <w:rPr>
                <w:rFonts w:ascii="仿宋" w:eastAsia="仿宋" w:hAnsi="仿宋" w:cs="仿宋" w:hint="eastAsia"/>
                <w:szCs w:val="21"/>
              </w:rPr>
              <w:t>培养学生的专业实操技能，使其充分了解企业，学习企业的经营管理、运作方式等，了解社会对本行业人才的需求情况；学生通过本环节的学习具有较强的综合专业技能，毕业后即能成为适应企业需要的技术应用型人才</w:t>
            </w:r>
            <w:r>
              <w:rPr>
                <w:rFonts w:ascii="仿宋" w:eastAsia="仿宋" w:hAnsi="仿宋" w:cs="仿宋" w:hint="eastAsia"/>
                <w:szCs w:val="21"/>
              </w:rPr>
              <w:t>。</w:t>
            </w:r>
          </w:p>
        </w:tc>
        <w:tc>
          <w:tcPr>
            <w:tcW w:w="709" w:type="dxa"/>
            <w:vAlign w:val="center"/>
          </w:tcPr>
          <w:p w14:paraId="6A71E545"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t>70</w:t>
            </w:r>
          </w:p>
        </w:tc>
        <w:tc>
          <w:tcPr>
            <w:tcW w:w="826" w:type="dxa"/>
            <w:vAlign w:val="center"/>
          </w:tcPr>
          <w:p w14:paraId="2E757696" w14:textId="1C63A039"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654FF1F4" w14:textId="77777777" w:rsidTr="00EA1570">
        <w:tc>
          <w:tcPr>
            <w:tcW w:w="817" w:type="dxa"/>
            <w:vAlign w:val="center"/>
          </w:tcPr>
          <w:p w14:paraId="7148DDDA" w14:textId="07C46A2C" w:rsidR="001B2A95" w:rsidRDefault="001B2A95" w:rsidP="00EA1570">
            <w:pPr>
              <w:jc w:val="center"/>
              <w:rPr>
                <w:rFonts w:ascii="仿宋" w:eastAsia="仿宋" w:hAnsi="仿宋" w:cs="仿宋" w:hint="eastAsia"/>
                <w:szCs w:val="21"/>
              </w:rPr>
            </w:pPr>
            <w:r>
              <w:rPr>
                <w:rFonts w:ascii="仿宋" w:eastAsia="仿宋" w:hAnsi="仿宋" w:cs="仿宋" w:hint="eastAsia"/>
                <w:szCs w:val="21"/>
              </w:rPr>
              <w:t>7</w:t>
            </w:r>
          </w:p>
        </w:tc>
        <w:tc>
          <w:tcPr>
            <w:tcW w:w="1555" w:type="dxa"/>
            <w:vAlign w:val="center"/>
          </w:tcPr>
          <w:p w14:paraId="1373DD2C" w14:textId="77777777" w:rsidR="001B2A95" w:rsidRPr="00425611" w:rsidRDefault="001B2A95" w:rsidP="00EA1570">
            <w:pPr>
              <w:rPr>
                <w:rFonts w:ascii="仿宋" w:eastAsia="仿宋" w:hAnsi="仿宋" w:cs="仿宋" w:hint="eastAsia"/>
                <w:b/>
                <w:sz w:val="24"/>
              </w:rPr>
            </w:pPr>
            <w:r w:rsidRPr="00425611">
              <w:rPr>
                <w:rFonts w:ascii="仿宋" w:eastAsia="仿宋" w:hAnsi="仿宋" w:cs="仿宋" w:hint="eastAsia"/>
                <w:b/>
                <w:sz w:val="24"/>
              </w:rPr>
              <w:t>汽车底盘检测与维护</w:t>
            </w:r>
          </w:p>
          <w:p w14:paraId="5EF8A6E4" w14:textId="77777777" w:rsidR="001B2A95" w:rsidRPr="004E200A" w:rsidRDefault="001B2A95" w:rsidP="00EA1570">
            <w:pPr>
              <w:ind w:firstLine="482"/>
              <w:rPr>
                <w:rFonts w:ascii="仿宋" w:eastAsia="仿宋" w:hAnsi="仿宋" w:cs="仿宋" w:hint="eastAsia"/>
                <w:b/>
                <w:sz w:val="24"/>
              </w:rPr>
            </w:pPr>
          </w:p>
        </w:tc>
        <w:tc>
          <w:tcPr>
            <w:tcW w:w="4682" w:type="dxa"/>
            <w:vAlign w:val="center"/>
          </w:tcPr>
          <w:p w14:paraId="042764BB" w14:textId="77777777" w:rsidR="001B2A95" w:rsidRPr="00C51028" w:rsidRDefault="001B2A95" w:rsidP="00EA1570">
            <w:pPr>
              <w:rPr>
                <w:rFonts w:ascii="仿宋" w:eastAsia="仿宋" w:hAnsi="仿宋" w:cs="仿宋" w:hint="eastAsia"/>
                <w:szCs w:val="21"/>
              </w:rPr>
            </w:pPr>
            <w:r w:rsidRPr="00506B39">
              <w:rPr>
                <w:rFonts w:ascii="仿宋" w:eastAsia="仿宋" w:hAnsi="仿宋" w:cs="仿宋" w:hint="eastAsia"/>
                <w:szCs w:val="21"/>
              </w:rPr>
              <w:t>课程主要内容包括汽车传动系概述、离合器、手动变速器、自动变速器、万向传动装置、驱动桥、汽车行驶系、汽车转向系、汽车制动系</w:t>
            </w:r>
            <w:r w:rsidRPr="00C51028">
              <w:rPr>
                <w:rFonts w:ascii="仿宋" w:eastAsia="仿宋" w:hAnsi="仿宋" w:cs="仿宋" w:hint="eastAsia"/>
                <w:szCs w:val="21"/>
              </w:rPr>
              <w:t>。通过本课程的学习</w:t>
            </w:r>
            <w:r>
              <w:rPr>
                <w:rFonts w:ascii="仿宋" w:eastAsia="仿宋" w:hAnsi="仿宋" w:cs="仿宋" w:hint="eastAsia"/>
                <w:szCs w:val="21"/>
              </w:rPr>
              <w:t>，</w:t>
            </w:r>
            <w:r w:rsidRPr="00506B39">
              <w:rPr>
                <w:rFonts w:ascii="仿宋" w:eastAsia="仿宋" w:hAnsi="仿宋" w:cs="仿宋" w:hint="eastAsia"/>
                <w:szCs w:val="21"/>
              </w:rPr>
              <w:t>使学生系统地掌握底盘各系统的组成部分、工作原理，熟练使用各种检测设备及工具，并能进行故障诊断与排除，树立质量品质意识，培养良好的职业规范。同时培养学生较强的口头与书面表达能力、人际沟通能力、团队协作等社会能力，培养学生能独立制定工作计划并进行实施、自主学习等方法能力。</w:t>
            </w:r>
          </w:p>
        </w:tc>
        <w:tc>
          <w:tcPr>
            <w:tcW w:w="709" w:type="dxa"/>
            <w:vAlign w:val="center"/>
          </w:tcPr>
          <w:p w14:paraId="764FFC9F"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t>56</w:t>
            </w:r>
          </w:p>
        </w:tc>
        <w:tc>
          <w:tcPr>
            <w:tcW w:w="826" w:type="dxa"/>
            <w:vAlign w:val="center"/>
          </w:tcPr>
          <w:p w14:paraId="759B63C8" w14:textId="53FE38B7"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2F4F6875" w14:textId="77777777" w:rsidTr="00EA1570">
        <w:tc>
          <w:tcPr>
            <w:tcW w:w="817" w:type="dxa"/>
            <w:vAlign w:val="center"/>
          </w:tcPr>
          <w:p w14:paraId="4702190C" w14:textId="0154272E" w:rsidR="001B2A95" w:rsidRDefault="001B2A95" w:rsidP="00EA1570">
            <w:pPr>
              <w:jc w:val="center"/>
              <w:rPr>
                <w:rFonts w:ascii="仿宋" w:eastAsia="仿宋" w:hAnsi="仿宋" w:cs="仿宋" w:hint="eastAsia"/>
                <w:szCs w:val="21"/>
              </w:rPr>
            </w:pPr>
            <w:r>
              <w:rPr>
                <w:rFonts w:ascii="仿宋" w:eastAsia="仿宋" w:hAnsi="仿宋" w:cs="仿宋" w:hint="eastAsia"/>
                <w:szCs w:val="21"/>
              </w:rPr>
              <w:t>8</w:t>
            </w:r>
          </w:p>
        </w:tc>
        <w:tc>
          <w:tcPr>
            <w:tcW w:w="1555" w:type="dxa"/>
            <w:vAlign w:val="center"/>
          </w:tcPr>
          <w:p w14:paraId="3687C16B" w14:textId="77777777" w:rsidR="001B2A95" w:rsidRPr="00425611" w:rsidRDefault="001B2A95" w:rsidP="00EA1570">
            <w:pPr>
              <w:rPr>
                <w:rFonts w:ascii="仿宋" w:eastAsia="仿宋" w:hAnsi="仿宋" w:cs="仿宋" w:hint="eastAsia"/>
                <w:b/>
                <w:sz w:val="24"/>
              </w:rPr>
            </w:pPr>
            <w:r w:rsidRPr="00425611">
              <w:rPr>
                <w:rFonts w:ascii="仿宋" w:eastAsia="仿宋" w:hAnsi="仿宋" w:cs="仿宋" w:hint="eastAsia"/>
                <w:b/>
                <w:sz w:val="24"/>
              </w:rPr>
              <w:t>电动汽车检查与维护</w:t>
            </w:r>
          </w:p>
          <w:p w14:paraId="1113FA78" w14:textId="77777777" w:rsidR="001B2A95" w:rsidRPr="004E200A" w:rsidRDefault="001B2A95" w:rsidP="00EA1570">
            <w:pPr>
              <w:ind w:firstLine="482"/>
              <w:rPr>
                <w:rFonts w:ascii="仿宋" w:eastAsia="仿宋" w:hAnsi="仿宋" w:cs="仿宋" w:hint="eastAsia"/>
                <w:b/>
                <w:sz w:val="24"/>
              </w:rPr>
            </w:pPr>
          </w:p>
        </w:tc>
        <w:tc>
          <w:tcPr>
            <w:tcW w:w="4682" w:type="dxa"/>
            <w:vAlign w:val="center"/>
          </w:tcPr>
          <w:p w14:paraId="467C83D7" w14:textId="77777777" w:rsidR="001B2A95" w:rsidRPr="00C51028" w:rsidRDefault="001B2A95" w:rsidP="00EA1570">
            <w:pPr>
              <w:jc w:val="left"/>
              <w:rPr>
                <w:rFonts w:ascii="仿宋" w:eastAsia="仿宋" w:hAnsi="仿宋" w:cs="仿宋" w:hint="eastAsia"/>
                <w:szCs w:val="21"/>
              </w:rPr>
            </w:pPr>
            <w:r w:rsidRPr="00454AD0">
              <w:rPr>
                <w:rFonts w:ascii="仿宋" w:eastAsia="仿宋" w:hAnsi="仿宋" w:cs="仿宋" w:hint="eastAsia"/>
                <w:szCs w:val="21"/>
              </w:rPr>
              <w:t>课程主要讲授</w:t>
            </w:r>
            <w:r w:rsidRPr="00AB3D69">
              <w:rPr>
                <w:rFonts w:ascii="仿宋" w:eastAsia="仿宋" w:hAnsi="仿宋" w:cs="仿宋" w:hint="eastAsia"/>
                <w:szCs w:val="21"/>
              </w:rPr>
              <w:t>通过本课程的学习，使学生熟悉电动汽车的修工具的使用、维修工艺流程、以及高压安全防护；系统地掌握电动汽车电池系统、驱动电机系统、高压辅助器件、空调系统以及电动汽车整车的检查与维护。通过本课程学习使学生具有学习新知识、新技术和技能的能力；具有解决问题的方法能力和制定工作计划的能力；具有查找维修资料和获取信息的能力；具备总结、积累维修经验从个案中寻找共性和规律的能力；具备能优化工作过程节约时间，降低成本的能力；具备安全用电的能力；具备根据故障现象进行故障诊断和分析，并能正确选择检测设备和仪器对电控系统零部件进行检测和排除故障的能力。</w:t>
            </w:r>
            <w:r w:rsidRPr="00454AD0">
              <w:rPr>
                <w:rFonts w:ascii="仿宋" w:eastAsia="仿宋" w:hAnsi="仿宋" w:cs="仿宋" w:hint="eastAsia"/>
                <w:szCs w:val="21"/>
              </w:rPr>
              <w:t>。</w:t>
            </w:r>
            <w:r w:rsidRPr="00C51028">
              <w:rPr>
                <w:rFonts w:ascii="仿宋" w:eastAsia="仿宋" w:hAnsi="仿宋" w:cs="仿宋" w:hint="eastAsia"/>
                <w:szCs w:val="21"/>
              </w:rPr>
              <w:t>通过本课程的学习</w:t>
            </w:r>
            <w:r w:rsidRPr="00454AD0">
              <w:rPr>
                <w:rFonts w:ascii="仿宋" w:eastAsia="仿宋" w:hAnsi="仿宋" w:cs="仿宋" w:hint="eastAsia"/>
                <w:szCs w:val="21"/>
              </w:rPr>
              <w:t>培养各种电气控制线路分析能力和初步设计能力，为学生以后从事电气设备方面的设计、运行和维护等打下良好的基础。</w:t>
            </w:r>
          </w:p>
        </w:tc>
        <w:tc>
          <w:tcPr>
            <w:tcW w:w="709" w:type="dxa"/>
            <w:vAlign w:val="center"/>
          </w:tcPr>
          <w:p w14:paraId="31DABC6D"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t>56</w:t>
            </w:r>
          </w:p>
        </w:tc>
        <w:tc>
          <w:tcPr>
            <w:tcW w:w="826" w:type="dxa"/>
            <w:vAlign w:val="center"/>
          </w:tcPr>
          <w:p w14:paraId="2F7B7BF6" w14:textId="5D809C6A" w:rsidR="001B2A95" w:rsidRDefault="001B2A95" w:rsidP="00EA1570">
            <w:pPr>
              <w:jc w:val="center"/>
              <w:rPr>
                <w:rFonts w:ascii="仿宋" w:eastAsia="仿宋" w:hAnsi="仿宋" w:cs="仿宋" w:hint="eastAsia"/>
                <w:szCs w:val="21"/>
              </w:rPr>
            </w:pPr>
            <w:r>
              <w:rPr>
                <w:rFonts w:ascii="仿宋" w:eastAsia="仿宋" w:hAnsi="仿宋" w:cs="仿宋" w:hint="eastAsia"/>
                <w:szCs w:val="21"/>
              </w:rPr>
              <w:t>4</w:t>
            </w:r>
          </w:p>
        </w:tc>
      </w:tr>
    </w:tbl>
    <w:p w14:paraId="0F57F4AC" w14:textId="77777777" w:rsidR="001B2A95" w:rsidRDefault="001B2A95" w:rsidP="00552259">
      <w:pPr>
        <w:spacing w:beforeLines="100" w:before="312" w:line="400" w:lineRule="exact"/>
        <w:ind w:firstLineChars="200" w:firstLine="482"/>
        <w:rPr>
          <w:rFonts w:ascii="仿宋_GB2312" w:eastAsia="仿宋_GB2312" w:hAnsiTheme="majorEastAsia" w:hint="eastAsia"/>
          <w:b/>
          <w:sz w:val="24"/>
        </w:rPr>
      </w:pPr>
    </w:p>
    <w:p w14:paraId="0CDF9D53" w14:textId="77777777" w:rsidR="001B2A95" w:rsidRDefault="001B2A95" w:rsidP="001B2A95">
      <w:pPr>
        <w:jc w:val="center"/>
        <w:rPr>
          <w:rFonts w:ascii="仿宋" w:eastAsia="仿宋" w:hAnsi="仿宋" w:cs="仿宋" w:hint="eastAsia"/>
          <w:b/>
          <w:sz w:val="24"/>
        </w:rPr>
      </w:pPr>
    </w:p>
    <w:p w14:paraId="0358B526" w14:textId="77777777" w:rsidR="001B2A95" w:rsidRDefault="001B2A95" w:rsidP="001B2A95">
      <w:pPr>
        <w:jc w:val="center"/>
        <w:rPr>
          <w:rFonts w:ascii="仿宋" w:eastAsia="仿宋" w:hAnsi="仿宋" w:cs="仿宋" w:hint="eastAsia"/>
          <w:b/>
          <w:sz w:val="24"/>
        </w:rPr>
      </w:pPr>
    </w:p>
    <w:p w14:paraId="7E309B1B" w14:textId="53D4F7CB" w:rsidR="001B2A95" w:rsidRDefault="001B2A95" w:rsidP="001B2A95">
      <w:pPr>
        <w:jc w:val="center"/>
        <w:rPr>
          <w:rFonts w:ascii="仿宋" w:eastAsia="仿宋" w:hAnsi="仿宋" w:cs="仿宋" w:hint="eastAsia"/>
          <w:b/>
          <w:sz w:val="24"/>
        </w:rPr>
      </w:pPr>
      <w:r w:rsidRPr="00993524">
        <w:rPr>
          <w:rFonts w:ascii="仿宋" w:eastAsia="仿宋" w:hAnsi="仿宋" w:cs="仿宋" w:hint="eastAsia"/>
          <w:b/>
          <w:sz w:val="24"/>
        </w:rPr>
        <w:lastRenderedPageBreak/>
        <w:t>专业</w:t>
      </w:r>
      <w:r>
        <w:rPr>
          <w:rFonts w:ascii="仿宋" w:eastAsia="仿宋" w:hAnsi="仿宋" w:cs="仿宋" w:hint="eastAsia"/>
          <w:b/>
          <w:sz w:val="24"/>
        </w:rPr>
        <w:t>拓展</w:t>
      </w:r>
      <w:r w:rsidRPr="00993524">
        <w:rPr>
          <w:rFonts w:ascii="仿宋" w:eastAsia="仿宋" w:hAnsi="仿宋" w:cs="仿宋" w:hint="eastAsia"/>
          <w:b/>
          <w:sz w:val="24"/>
        </w:rPr>
        <w:t>课程描述</w:t>
      </w:r>
    </w:p>
    <w:p w14:paraId="091B2760" w14:textId="77777777" w:rsidR="001B2A95" w:rsidRPr="003E5624" w:rsidRDefault="001B2A95" w:rsidP="003E5624">
      <w:pPr>
        <w:jc w:val="center"/>
        <w:rPr>
          <w:rFonts w:ascii="仿宋" w:eastAsia="仿宋" w:hAnsi="仿宋" w:cs="仿宋" w:hint="eastAsia"/>
          <w:b/>
          <w:sz w:val="24"/>
        </w:rPr>
      </w:pPr>
    </w:p>
    <w:tbl>
      <w:tblPr>
        <w:tblStyle w:val="ad"/>
        <w:tblW w:w="8589" w:type="dxa"/>
        <w:tblInd w:w="0" w:type="dxa"/>
        <w:tblLook w:val="04A0" w:firstRow="1" w:lastRow="0" w:firstColumn="1" w:lastColumn="0" w:noHBand="0" w:noVBand="1"/>
      </w:tblPr>
      <w:tblGrid>
        <w:gridCol w:w="817"/>
        <w:gridCol w:w="1555"/>
        <w:gridCol w:w="4682"/>
        <w:gridCol w:w="709"/>
        <w:gridCol w:w="826"/>
      </w:tblGrid>
      <w:tr w:rsidR="001B2A95" w14:paraId="14B4A67C" w14:textId="77777777" w:rsidTr="00EA1570">
        <w:tc>
          <w:tcPr>
            <w:tcW w:w="817" w:type="dxa"/>
          </w:tcPr>
          <w:p w14:paraId="71C23AFB"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序号</w:t>
            </w:r>
          </w:p>
        </w:tc>
        <w:tc>
          <w:tcPr>
            <w:tcW w:w="1555" w:type="dxa"/>
            <w:vAlign w:val="center"/>
          </w:tcPr>
          <w:p w14:paraId="435D965C"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课程名称</w:t>
            </w:r>
          </w:p>
        </w:tc>
        <w:tc>
          <w:tcPr>
            <w:tcW w:w="4682" w:type="dxa"/>
          </w:tcPr>
          <w:p w14:paraId="785E25E7" w14:textId="77777777" w:rsidR="001B2A95" w:rsidRPr="00D63187" w:rsidRDefault="001B2A95" w:rsidP="00EA1570">
            <w:pPr>
              <w:ind w:firstLine="482"/>
              <w:jc w:val="center"/>
              <w:rPr>
                <w:rFonts w:ascii="仿宋" w:eastAsia="仿宋" w:hAnsi="仿宋" w:cs="仿宋" w:hint="eastAsia"/>
                <w:b/>
                <w:bCs/>
                <w:sz w:val="24"/>
              </w:rPr>
            </w:pPr>
            <w:r w:rsidRPr="00D63187">
              <w:rPr>
                <w:rFonts w:ascii="仿宋" w:eastAsia="仿宋" w:hAnsi="仿宋" w:cs="仿宋" w:hint="eastAsia"/>
                <w:b/>
                <w:bCs/>
                <w:sz w:val="24"/>
              </w:rPr>
              <w:t>内容及要求</w:t>
            </w:r>
          </w:p>
        </w:tc>
        <w:tc>
          <w:tcPr>
            <w:tcW w:w="709" w:type="dxa"/>
          </w:tcPr>
          <w:p w14:paraId="4EE110FE"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学时</w:t>
            </w:r>
          </w:p>
        </w:tc>
        <w:tc>
          <w:tcPr>
            <w:tcW w:w="826" w:type="dxa"/>
          </w:tcPr>
          <w:p w14:paraId="2B55C6B4" w14:textId="77777777" w:rsidR="001B2A95" w:rsidRPr="00D63187" w:rsidRDefault="001B2A95" w:rsidP="00EA1570">
            <w:pPr>
              <w:rPr>
                <w:rFonts w:ascii="仿宋" w:eastAsia="仿宋" w:hAnsi="仿宋" w:cs="仿宋" w:hint="eastAsia"/>
                <w:b/>
                <w:bCs/>
                <w:sz w:val="24"/>
              </w:rPr>
            </w:pPr>
            <w:r w:rsidRPr="00D63187">
              <w:rPr>
                <w:rFonts w:ascii="仿宋" w:eastAsia="仿宋" w:hAnsi="仿宋" w:cs="仿宋" w:hint="eastAsia"/>
                <w:b/>
                <w:bCs/>
                <w:sz w:val="24"/>
              </w:rPr>
              <w:t>学分</w:t>
            </w:r>
          </w:p>
        </w:tc>
      </w:tr>
      <w:tr w:rsidR="001B2A95" w14:paraId="25F3AC81" w14:textId="77777777" w:rsidTr="00EA1570">
        <w:tc>
          <w:tcPr>
            <w:tcW w:w="817" w:type="dxa"/>
            <w:vAlign w:val="center"/>
          </w:tcPr>
          <w:p w14:paraId="1351129D" w14:textId="68D3F3AD" w:rsidR="001B2A95" w:rsidRDefault="003E5624" w:rsidP="00EA1570">
            <w:pPr>
              <w:jc w:val="center"/>
              <w:rPr>
                <w:rFonts w:ascii="仿宋" w:eastAsia="仿宋" w:hAnsi="仿宋" w:cs="仿宋" w:hint="eastAsia"/>
                <w:szCs w:val="21"/>
              </w:rPr>
            </w:pPr>
            <w:r>
              <w:rPr>
                <w:rFonts w:ascii="仿宋" w:eastAsia="仿宋" w:hAnsi="仿宋" w:cs="仿宋" w:hint="eastAsia"/>
                <w:szCs w:val="21"/>
              </w:rPr>
              <w:t>1</w:t>
            </w:r>
          </w:p>
        </w:tc>
        <w:tc>
          <w:tcPr>
            <w:tcW w:w="1555" w:type="dxa"/>
            <w:vAlign w:val="center"/>
          </w:tcPr>
          <w:p w14:paraId="2843C09E" w14:textId="77777777" w:rsidR="001B2A95" w:rsidRDefault="001B2A95" w:rsidP="00EA1570">
            <w:pPr>
              <w:rPr>
                <w:rFonts w:ascii="仿宋" w:eastAsia="仿宋" w:hAnsi="仿宋" w:cs="仿宋" w:hint="eastAsia"/>
                <w:b/>
                <w:sz w:val="24"/>
              </w:rPr>
            </w:pPr>
            <w:r w:rsidRPr="00425611">
              <w:rPr>
                <w:rFonts w:ascii="仿宋" w:eastAsia="仿宋" w:hAnsi="仿宋" w:cs="仿宋" w:hint="eastAsia"/>
                <w:b/>
                <w:sz w:val="24"/>
              </w:rPr>
              <w:t>汽车配件</w:t>
            </w:r>
          </w:p>
          <w:p w14:paraId="4A412DFC" w14:textId="77777777" w:rsidR="001B2A95" w:rsidRPr="00425611" w:rsidRDefault="001B2A95" w:rsidP="00EA1570">
            <w:pPr>
              <w:ind w:firstLineChars="100" w:firstLine="241"/>
              <w:rPr>
                <w:rFonts w:ascii="仿宋" w:eastAsia="仿宋" w:hAnsi="仿宋" w:cs="仿宋" w:hint="eastAsia"/>
                <w:b/>
                <w:sz w:val="24"/>
              </w:rPr>
            </w:pPr>
            <w:r w:rsidRPr="00425611">
              <w:rPr>
                <w:rFonts w:ascii="仿宋" w:eastAsia="仿宋" w:hAnsi="仿宋" w:cs="仿宋" w:hint="eastAsia"/>
                <w:b/>
                <w:sz w:val="24"/>
              </w:rPr>
              <w:t>及营销</w:t>
            </w:r>
          </w:p>
          <w:p w14:paraId="418E0C6A" w14:textId="77777777" w:rsidR="001B2A95" w:rsidRDefault="001B2A95" w:rsidP="00EA1570">
            <w:pPr>
              <w:ind w:firstLine="482"/>
              <w:rPr>
                <w:rFonts w:ascii="仿宋" w:eastAsia="仿宋" w:hAnsi="仿宋" w:cs="仿宋" w:hint="eastAsia"/>
                <w:b/>
                <w:sz w:val="24"/>
              </w:rPr>
            </w:pPr>
          </w:p>
        </w:tc>
        <w:tc>
          <w:tcPr>
            <w:tcW w:w="4682" w:type="dxa"/>
            <w:vAlign w:val="center"/>
          </w:tcPr>
          <w:p w14:paraId="017F1F9E" w14:textId="77777777" w:rsidR="001B2A95" w:rsidRPr="00454AD0" w:rsidRDefault="001B2A95" w:rsidP="00EA1570">
            <w:pPr>
              <w:jc w:val="left"/>
              <w:rPr>
                <w:rFonts w:ascii="仿宋" w:eastAsia="仿宋" w:hAnsi="仿宋" w:cs="仿宋" w:hint="eastAsia"/>
                <w:szCs w:val="21"/>
              </w:rPr>
            </w:pPr>
            <w:r w:rsidRPr="00454AD0">
              <w:rPr>
                <w:rFonts w:ascii="仿宋" w:eastAsia="仿宋" w:hAnsi="仿宋" w:cs="仿宋" w:hint="eastAsia"/>
                <w:szCs w:val="21"/>
              </w:rPr>
              <w:t>课程主要讲授</w:t>
            </w:r>
            <w:r w:rsidRPr="0056562D">
              <w:rPr>
                <w:rFonts w:ascii="仿宋" w:eastAsia="仿宋" w:hAnsi="仿宋" w:cs="仿宋" w:hint="eastAsia"/>
                <w:szCs w:val="21"/>
              </w:rPr>
              <w:t>汽车配件市场概论</w:t>
            </w:r>
            <w:r>
              <w:rPr>
                <w:rFonts w:ascii="仿宋" w:eastAsia="仿宋" w:hAnsi="仿宋" w:cs="仿宋" w:hint="eastAsia"/>
                <w:szCs w:val="21"/>
              </w:rPr>
              <w:t>、</w:t>
            </w:r>
            <w:r w:rsidRPr="0056562D">
              <w:rPr>
                <w:rFonts w:ascii="仿宋" w:eastAsia="仿宋" w:hAnsi="仿宋" w:cs="仿宋" w:hint="eastAsia"/>
                <w:szCs w:val="21"/>
              </w:rPr>
              <w:t>汽车配件的购进业务</w:t>
            </w:r>
            <w:r>
              <w:rPr>
                <w:rFonts w:ascii="仿宋" w:eastAsia="仿宋" w:hAnsi="仿宋" w:cs="仿宋" w:hint="eastAsia"/>
                <w:szCs w:val="21"/>
              </w:rPr>
              <w:t>、</w:t>
            </w:r>
            <w:r w:rsidRPr="0056562D">
              <w:rPr>
                <w:rFonts w:ascii="仿宋" w:eastAsia="仿宋" w:hAnsi="仿宋" w:cs="仿宋" w:hint="eastAsia"/>
                <w:szCs w:val="21"/>
              </w:rPr>
              <w:t>汽车配件仓储管理</w:t>
            </w:r>
            <w:r>
              <w:rPr>
                <w:rFonts w:ascii="仿宋" w:eastAsia="仿宋" w:hAnsi="仿宋" w:cs="仿宋" w:hint="eastAsia"/>
                <w:szCs w:val="21"/>
              </w:rPr>
              <w:t>、</w:t>
            </w:r>
            <w:r w:rsidRPr="0056562D">
              <w:rPr>
                <w:rFonts w:ascii="仿宋" w:eastAsia="仿宋" w:hAnsi="仿宋" w:cs="仿宋" w:hint="eastAsia"/>
                <w:szCs w:val="21"/>
              </w:rPr>
              <w:t>汽车配件分销渠道</w:t>
            </w:r>
            <w:r>
              <w:rPr>
                <w:rFonts w:ascii="仿宋" w:eastAsia="仿宋" w:hAnsi="仿宋" w:cs="仿宋" w:hint="eastAsia"/>
                <w:szCs w:val="21"/>
              </w:rPr>
              <w:t>、</w:t>
            </w:r>
            <w:r w:rsidRPr="0056562D">
              <w:rPr>
                <w:rFonts w:ascii="仿宋" w:eastAsia="仿宋" w:hAnsi="仿宋" w:cs="仿宋" w:hint="eastAsia"/>
                <w:szCs w:val="21"/>
              </w:rPr>
              <w:t>汽车配件营销</w:t>
            </w:r>
            <w:r>
              <w:rPr>
                <w:rFonts w:ascii="仿宋" w:eastAsia="仿宋" w:hAnsi="仿宋" w:cs="仿宋" w:hint="eastAsia"/>
                <w:szCs w:val="21"/>
              </w:rPr>
              <w:t>、</w:t>
            </w:r>
            <w:r w:rsidRPr="0056562D">
              <w:rPr>
                <w:rFonts w:ascii="仿宋" w:eastAsia="仿宋" w:hAnsi="仿宋" w:cs="仿宋" w:hint="eastAsia"/>
                <w:szCs w:val="21"/>
              </w:rPr>
              <w:t>汽车配件市场调查与市场预测</w:t>
            </w:r>
            <w:r w:rsidRPr="00454AD0">
              <w:rPr>
                <w:rFonts w:ascii="仿宋" w:eastAsia="仿宋" w:hAnsi="仿宋" w:cs="仿宋" w:hint="eastAsia"/>
                <w:szCs w:val="21"/>
              </w:rPr>
              <w:t>。通过本课程的学习</w:t>
            </w:r>
            <w:r w:rsidRPr="0056562D">
              <w:rPr>
                <w:rFonts w:ascii="仿宋" w:eastAsia="仿宋" w:hAnsi="仿宋" w:cs="仿宋" w:hint="eastAsia"/>
                <w:szCs w:val="21"/>
              </w:rPr>
              <w:t>使学生掌握汽车配件市场调查与预测方法；熟悉汽车零配件检索常用工具和检索方法；熟悉汽车零配件订货管理、入库管理、仓务管理、销售和出库管理等内容；通过上机实习，使学生学会汽车零配件管理数据库的建立和使用方法，能够熟练使用市场上流行的汽车配件管理系统软件，进行汽车配件库存情况查询，开各种单据，了解汽车配件订货、入库、仓管、出库、销售等程序。提高学生的专业素质，培养创新能力。</w:t>
            </w:r>
          </w:p>
        </w:tc>
        <w:tc>
          <w:tcPr>
            <w:tcW w:w="709" w:type="dxa"/>
            <w:vAlign w:val="center"/>
          </w:tcPr>
          <w:p w14:paraId="04ECB377" w14:textId="77777777" w:rsidR="001B2A95" w:rsidRDefault="001B2A95" w:rsidP="00EA1570">
            <w:pPr>
              <w:jc w:val="center"/>
              <w:rPr>
                <w:rFonts w:ascii="仿宋" w:eastAsia="仿宋" w:hAnsi="仿宋" w:cs="仿宋" w:hint="eastAsia"/>
                <w:szCs w:val="21"/>
              </w:rPr>
            </w:pPr>
            <w:r>
              <w:rPr>
                <w:rFonts w:ascii="仿宋" w:eastAsia="仿宋" w:hAnsi="仿宋" w:cs="仿宋" w:hint="eastAsia"/>
                <w:szCs w:val="21"/>
              </w:rPr>
              <w:t>56</w:t>
            </w:r>
          </w:p>
        </w:tc>
        <w:tc>
          <w:tcPr>
            <w:tcW w:w="826" w:type="dxa"/>
            <w:vAlign w:val="center"/>
          </w:tcPr>
          <w:p w14:paraId="07AD7F27" w14:textId="50C51B59" w:rsidR="001B2A95" w:rsidRDefault="003E5624"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0B2D8DB7" w14:textId="77777777" w:rsidTr="00EA1570">
        <w:tc>
          <w:tcPr>
            <w:tcW w:w="817" w:type="dxa"/>
            <w:vAlign w:val="center"/>
          </w:tcPr>
          <w:p w14:paraId="102DA751" w14:textId="6D33F7F6" w:rsidR="001B2A95" w:rsidRDefault="003E5624" w:rsidP="00EA1570">
            <w:pPr>
              <w:jc w:val="center"/>
              <w:rPr>
                <w:rFonts w:ascii="仿宋" w:eastAsia="仿宋" w:hAnsi="仿宋" w:cs="仿宋" w:hint="eastAsia"/>
                <w:szCs w:val="21"/>
              </w:rPr>
            </w:pPr>
            <w:r>
              <w:rPr>
                <w:rFonts w:ascii="仿宋" w:eastAsia="仿宋" w:hAnsi="仿宋" w:cs="仿宋" w:hint="eastAsia"/>
                <w:szCs w:val="21"/>
              </w:rPr>
              <w:t>2</w:t>
            </w:r>
          </w:p>
        </w:tc>
        <w:tc>
          <w:tcPr>
            <w:tcW w:w="1555" w:type="dxa"/>
            <w:vAlign w:val="center"/>
          </w:tcPr>
          <w:p w14:paraId="42787AEF" w14:textId="77777777" w:rsidR="001B2A95" w:rsidRPr="00425611" w:rsidRDefault="001B2A95" w:rsidP="00EA1570">
            <w:pPr>
              <w:rPr>
                <w:rFonts w:ascii="仿宋" w:eastAsia="仿宋" w:hAnsi="仿宋" w:cs="仿宋" w:hint="eastAsia"/>
                <w:b/>
                <w:sz w:val="24"/>
              </w:rPr>
            </w:pPr>
            <w:r w:rsidRPr="00425611">
              <w:rPr>
                <w:rFonts w:ascii="仿宋" w:eastAsia="仿宋" w:hAnsi="仿宋" w:cs="仿宋" w:hint="eastAsia"/>
                <w:b/>
                <w:sz w:val="24"/>
              </w:rPr>
              <w:t>汽车车身修复技术</w:t>
            </w:r>
          </w:p>
          <w:p w14:paraId="2310F89F" w14:textId="77777777" w:rsidR="001B2A95" w:rsidRDefault="001B2A95" w:rsidP="00EA1570">
            <w:pPr>
              <w:ind w:firstLine="482"/>
              <w:rPr>
                <w:rFonts w:ascii="仿宋" w:eastAsia="仿宋" w:hAnsi="仿宋" w:cs="仿宋" w:hint="eastAsia"/>
                <w:b/>
                <w:sz w:val="24"/>
              </w:rPr>
            </w:pPr>
          </w:p>
        </w:tc>
        <w:tc>
          <w:tcPr>
            <w:tcW w:w="4682" w:type="dxa"/>
            <w:vAlign w:val="center"/>
          </w:tcPr>
          <w:p w14:paraId="5D1E9E69" w14:textId="77777777" w:rsidR="001B2A95" w:rsidRPr="00454AD0" w:rsidRDefault="001B2A95" w:rsidP="00EA1570">
            <w:pPr>
              <w:jc w:val="left"/>
              <w:rPr>
                <w:rFonts w:ascii="仿宋" w:eastAsia="仿宋" w:hAnsi="仿宋" w:cs="仿宋" w:hint="eastAsia"/>
                <w:szCs w:val="21"/>
              </w:rPr>
            </w:pPr>
            <w:r w:rsidRPr="00454AD0">
              <w:rPr>
                <w:rFonts w:ascii="仿宋" w:eastAsia="仿宋" w:hAnsi="仿宋" w:cs="仿宋" w:hint="eastAsia"/>
                <w:szCs w:val="21"/>
              </w:rPr>
              <w:t>课程主要讲授</w:t>
            </w:r>
            <w:r w:rsidRPr="00833763">
              <w:rPr>
                <w:rFonts w:ascii="仿宋" w:eastAsia="仿宋" w:hAnsi="仿宋" w:cs="仿宋" w:hint="eastAsia"/>
                <w:szCs w:val="21"/>
              </w:rPr>
              <w:t>汽车车身结构</w:t>
            </w:r>
            <w:r>
              <w:rPr>
                <w:rFonts w:ascii="仿宋" w:eastAsia="仿宋" w:hAnsi="仿宋" w:cs="仿宋" w:hint="eastAsia"/>
                <w:szCs w:val="21"/>
              </w:rPr>
              <w:t>、</w:t>
            </w:r>
            <w:r w:rsidRPr="00833763">
              <w:rPr>
                <w:rFonts w:ascii="仿宋" w:eastAsia="仿宋" w:hAnsi="仿宋" w:cs="仿宋" w:hint="eastAsia"/>
                <w:szCs w:val="21"/>
              </w:rPr>
              <w:t>车身钣金焊接工艺</w:t>
            </w:r>
            <w:r>
              <w:rPr>
                <w:rFonts w:ascii="仿宋" w:eastAsia="仿宋" w:hAnsi="仿宋" w:cs="仿宋" w:hint="eastAsia"/>
                <w:szCs w:val="21"/>
              </w:rPr>
              <w:t>、</w:t>
            </w:r>
            <w:r w:rsidRPr="00833763">
              <w:rPr>
                <w:rFonts w:ascii="仿宋" w:eastAsia="仿宋" w:hAnsi="仿宋" w:cs="仿宋" w:hint="eastAsia"/>
                <w:szCs w:val="21"/>
              </w:rPr>
              <w:t>车身检验、测量与矫正</w:t>
            </w:r>
            <w:r>
              <w:rPr>
                <w:rFonts w:ascii="仿宋" w:eastAsia="仿宋" w:hAnsi="仿宋" w:cs="仿宋" w:hint="eastAsia"/>
                <w:szCs w:val="21"/>
              </w:rPr>
              <w:t>、</w:t>
            </w:r>
            <w:r w:rsidRPr="00833763">
              <w:rPr>
                <w:rFonts w:ascii="仿宋" w:eastAsia="仿宋" w:hAnsi="仿宋" w:cs="仿宋" w:hint="eastAsia"/>
                <w:szCs w:val="21"/>
              </w:rPr>
              <w:t>车身板件的修复</w:t>
            </w:r>
            <w:r>
              <w:rPr>
                <w:rFonts w:ascii="仿宋" w:eastAsia="仿宋" w:hAnsi="仿宋" w:cs="仿宋" w:hint="eastAsia"/>
                <w:szCs w:val="21"/>
              </w:rPr>
              <w:t>、</w:t>
            </w:r>
            <w:r w:rsidRPr="00833763">
              <w:rPr>
                <w:rFonts w:ascii="仿宋" w:eastAsia="仿宋" w:hAnsi="仿宋" w:cs="仿宋" w:hint="eastAsia"/>
                <w:szCs w:val="21"/>
              </w:rPr>
              <w:t>车身附件的修复</w:t>
            </w:r>
            <w:r>
              <w:rPr>
                <w:rFonts w:ascii="仿宋" w:eastAsia="仿宋" w:hAnsi="仿宋" w:cs="仿宋" w:hint="eastAsia"/>
                <w:szCs w:val="21"/>
              </w:rPr>
              <w:t>、</w:t>
            </w:r>
            <w:r w:rsidRPr="00833763">
              <w:rPr>
                <w:rFonts w:ascii="仿宋" w:eastAsia="仿宋" w:hAnsi="仿宋" w:cs="仿宋" w:hint="eastAsia"/>
                <w:szCs w:val="21"/>
              </w:rPr>
              <w:t>涂料知识</w:t>
            </w:r>
            <w:r>
              <w:rPr>
                <w:rFonts w:ascii="仿宋" w:eastAsia="仿宋" w:hAnsi="仿宋" w:cs="仿宋" w:hint="eastAsia"/>
                <w:szCs w:val="21"/>
              </w:rPr>
              <w:t>、</w:t>
            </w:r>
            <w:r w:rsidRPr="00833763">
              <w:rPr>
                <w:rFonts w:ascii="仿宋" w:eastAsia="仿宋" w:hAnsi="仿宋" w:cs="仿宋" w:hint="eastAsia"/>
                <w:szCs w:val="21"/>
              </w:rPr>
              <w:t>喷涂设备及工具</w:t>
            </w:r>
            <w:r>
              <w:rPr>
                <w:rFonts w:ascii="仿宋" w:eastAsia="仿宋" w:hAnsi="仿宋" w:cs="仿宋" w:hint="eastAsia"/>
                <w:szCs w:val="21"/>
              </w:rPr>
              <w:t>、</w:t>
            </w:r>
            <w:r w:rsidRPr="00833763">
              <w:rPr>
                <w:rFonts w:ascii="仿宋" w:eastAsia="仿宋" w:hAnsi="仿宋" w:cs="仿宋" w:hint="eastAsia"/>
                <w:szCs w:val="21"/>
              </w:rPr>
              <w:t>底漆</w:t>
            </w:r>
            <w:r>
              <w:rPr>
                <w:rFonts w:ascii="仿宋" w:eastAsia="仿宋" w:hAnsi="仿宋" w:cs="仿宋" w:hint="eastAsia"/>
                <w:szCs w:val="21"/>
              </w:rPr>
              <w:t>、</w:t>
            </w:r>
            <w:r w:rsidRPr="00833763">
              <w:rPr>
                <w:rFonts w:ascii="仿宋" w:eastAsia="仿宋" w:hAnsi="仿宋" w:cs="仿宋" w:hint="eastAsia"/>
                <w:szCs w:val="21"/>
              </w:rPr>
              <w:t>中间涂料的涂装</w:t>
            </w:r>
            <w:r>
              <w:rPr>
                <w:rFonts w:ascii="仿宋" w:eastAsia="仿宋" w:hAnsi="仿宋" w:cs="仿宋" w:hint="eastAsia"/>
                <w:szCs w:val="21"/>
              </w:rPr>
              <w:t>、</w:t>
            </w:r>
            <w:r w:rsidRPr="00833763">
              <w:rPr>
                <w:rFonts w:ascii="仿宋" w:eastAsia="仿宋" w:hAnsi="仿宋" w:cs="仿宋" w:hint="eastAsia"/>
                <w:szCs w:val="21"/>
              </w:rPr>
              <w:t>面漆的喷涂</w:t>
            </w:r>
            <w:r w:rsidRPr="00454AD0">
              <w:rPr>
                <w:rFonts w:ascii="仿宋" w:eastAsia="仿宋" w:hAnsi="仿宋" w:cs="仿宋" w:hint="eastAsia"/>
                <w:szCs w:val="21"/>
              </w:rPr>
              <w:t>。通过</w:t>
            </w:r>
            <w:r>
              <w:rPr>
                <w:rFonts w:ascii="仿宋" w:eastAsia="仿宋" w:hAnsi="仿宋" w:cs="仿宋" w:hint="eastAsia"/>
                <w:szCs w:val="21"/>
              </w:rPr>
              <w:t>本课程学习，</w:t>
            </w:r>
            <w:r w:rsidRPr="00833763">
              <w:rPr>
                <w:rFonts w:ascii="仿宋" w:eastAsia="仿宋" w:hAnsi="仿宋" w:cs="仿宋" w:hint="eastAsia"/>
                <w:szCs w:val="21"/>
              </w:rPr>
              <w:t>系统了解车身修复技术课程内容，了解钣金喷漆项目在汽车维修中的应用，了解汽车美容市场、前景、汽车美容装饰店的主要项目项目。掌握车身钣金件的局部整形方法和常用工具的正确使用和维护，掌握对车身整体变形修复的基本操作，掌握车身漆面的鉴定、护理和修复方法。</w:t>
            </w:r>
          </w:p>
        </w:tc>
        <w:tc>
          <w:tcPr>
            <w:tcW w:w="709" w:type="dxa"/>
            <w:vAlign w:val="center"/>
          </w:tcPr>
          <w:p w14:paraId="7AB01A40"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t>56</w:t>
            </w:r>
          </w:p>
        </w:tc>
        <w:tc>
          <w:tcPr>
            <w:tcW w:w="826" w:type="dxa"/>
            <w:vAlign w:val="center"/>
          </w:tcPr>
          <w:p w14:paraId="50EC0FF8" w14:textId="4610B7FA" w:rsidR="001B2A95" w:rsidRDefault="003E5624" w:rsidP="00EA1570">
            <w:pPr>
              <w:jc w:val="center"/>
              <w:rPr>
                <w:rFonts w:ascii="仿宋" w:eastAsia="仿宋" w:hAnsi="仿宋" w:cs="仿宋" w:hint="eastAsia"/>
                <w:szCs w:val="21"/>
              </w:rPr>
            </w:pPr>
            <w:r>
              <w:rPr>
                <w:rFonts w:ascii="仿宋" w:eastAsia="仿宋" w:hAnsi="仿宋" w:cs="仿宋" w:hint="eastAsia"/>
                <w:szCs w:val="21"/>
              </w:rPr>
              <w:t>4</w:t>
            </w:r>
          </w:p>
        </w:tc>
      </w:tr>
      <w:tr w:rsidR="001B2A95" w14:paraId="341CE001" w14:textId="77777777" w:rsidTr="00EA1570">
        <w:tc>
          <w:tcPr>
            <w:tcW w:w="817" w:type="dxa"/>
            <w:vAlign w:val="center"/>
          </w:tcPr>
          <w:p w14:paraId="6DA2592E" w14:textId="58459B88" w:rsidR="001B2A95" w:rsidRDefault="003E5624" w:rsidP="00EA1570">
            <w:pPr>
              <w:jc w:val="center"/>
              <w:rPr>
                <w:rFonts w:ascii="仿宋" w:eastAsia="仿宋" w:hAnsi="仿宋" w:cs="仿宋" w:hint="eastAsia"/>
                <w:szCs w:val="21"/>
              </w:rPr>
            </w:pPr>
            <w:r>
              <w:rPr>
                <w:rFonts w:ascii="仿宋" w:eastAsia="仿宋" w:hAnsi="仿宋" w:cs="仿宋" w:hint="eastAsia"/>
                <w:szCs w:val="21"/>
              </w:rPr>
              <w:t>3</w:t>
            </w:r>
          </w:p>
        </w:tc>
        <w:tc>
          <w:tcPr>
            <w:tcW w:w="1555" w:type="dxa"/>
            <w:vAlign w:val="center"/>
          </w:tcPr>
          <w:p w14:paraId="0844204B" w14:textId="77777777" w:rsidR="001B2A95" w:rsidRDefault="001B2A95" w:rsidP="00EA1570">
            <w:pPr>
              <w:rPr>
                <w:rFonts w:ascii="仿宋" w:eastAsia="仿宋" w:hAnsi="仿宋" w:cs="仿宋" w:hint="eastAsia"/>
                <w:b/>
                <w:sz w:val="24"/>
              </w:rPr>
            </w:pPr>
            <w:r w:rsidRPr="009331C1">
              <w:rPr>
                <w:rFonts w:ascii="仿宋" w:eastAsia="仿宋" w:hAnsi="仿宋" w:cs="仿宋" w:hint="eastAsia"/>
                <w:b/>
                <w:sz w:val="24"/>
              </w:rPr>
              <w:t>汽车保险与理赔</w:t>
            </w:r>
          </w:p>
        </w:tc>
        <w:tc>
          <w:tcPr>
            <w:tcW w:w="4682" w:type="dxa"/>
            <w:vAlign w:val="center"/>
          </w:tcPr>
          <w:p w14:paraId="389783FC" w14:textId="77777777" w:rsidR="001B2A95" w:rsidRPr="00DF5826" w:rsidRDefault="001B2A95" w:rsidP="00EA1570">
            <w:pPr>
              <w:jc w:val="left"/>
              <w:rPr>
                <w:rFonts w:ascii="仿宋" w:eastAsia="仿宋" w:hAnsi="仿宋" w:cs="仿宋" w:hint="eastAsia"/>
                <w:szCs w:val="21"/>
              </w:rPr>
            </w:pPr>
            <w:r w:rsidRPr="00425611">
              <w:rPr>
                <w:rFonts w:ascii="仿宋" w:eastAsia="仿宋" w:hAnsi="仿宋" w:cs="仿宋" w:hint="eastAsia"/>
                <w:szCs w:val="21"/>
              </w:rPr>
              <w:t>课程主要讲授</w:t>
            </w:r>
            <w:r w:rsidRPr="00DF5826">
              <w:rPr>
                <w:rFonts w:ascii="仿宋" w:eastAsia="仿宋" w:hAnsi="仿宋" w:cs="仿宋" w:hint="eastAsia"/>
                <w:szCs w:val="21"/>
              </w:rPr>
              <w:t>保险基础</w:t>
            </w:r>
            <w:r>
              <w:rPr>
                <w:rFonts w:ascii="仿宋" w:eastAsia="仿宋" w:hAnsi="仿宋" w:cs="仿宋" w:hint="eastAsia"/>
                <w:szCs w:val="21"/>
              </w:rPr>
              <w:t>、</w:t>
            </w:r>
            <w:r w:rsidRPr="00DF5826">
              <w:rPr>
                <w:rFonts w:ascii="仿宋" w:eastAsia="仿宋" w:hAnsi="仿宋" w:cs="仿宋" w:hint="eastAsia"/>
                <w:szCs w:val="21"/>
              </w:rPr>
              <w:t>汽车保险概述</w:t>
            </w:r>
            <w:r>
              <w:rPr>
                <w:rFonts w:ascii="仿宋" w:eastAsia="仿宋" w:hAnsi="仿宋" w:cs="仿宋" w:hint="eastAsia"/>
                <w:szCs w:val="21"/>
              </w:rPr>
              <w:t>、</w:t>
            </w:r>
            <w:r w:rsidRPr="00DF5826">
              <w:rPr>
                <w:rFonts w:ascii="仿宋" w:eastAsia="仿宋" w:hAnsi="仿宋" w:cs="仿宋" w:hint="eastAsia"/>
                <w:szCs w:val="21"/>
              </w:rPr>
              <w:t>汽车保险原则</w:t>
            </w:r>
            <w:r>
              <w:rPr>
                <w:rFonts w:ascii="仿宋" w:eastAsia="仿宋" w:hAnsi="仿宋" w:cs="仿宋" w:hint="eastAsia"/>
                <w:szCs w:val="21"/>
              </w:rPr>
              <w:t>、</w:t>
            </w:r>
            <w:r w:rsidRPr="00DF5826">
              <w:rPr>
                <w:rFonts w:ascii="仿宋" w:eastAsia="仿宋" w:hAnsi="仿宋" w:cs="仿宋" w:hint="eastAsia"/>
                <w:szCs w:val="21"/>
              </w:rPr>
              <w:t>汽车保险的运行原理</w:t>
            </w:r>
            <w:r>
              <w:rPr>
                <w:rFonts w:ascii="仿宋" w:eastAsia="仿宋" w:hAnsi="仿宋" w:cs="仿宋" w:hint="eastAsia"/>
                <w:szCs w:val="21"/>
              </w:rPr>
              <w:t>、</w:t>
            </w:r>
            <w:r w:rsidRPr="00DF5826">
              <w:rPr>
                <w:rFonts w:ascii="仿宋" w:eastAsia="仿宋" w:hAnsi="仿宋" w:cs="仿宋" w:hint="eastAsia"/>
                <w:szCs w:val="21"/>
              </w:rPr>
              <w:t>汽车保险</w:t>
            </w:r>
            <w:r>
              <w:rPr>
                <w:rFonts w:ascii="仿宋" w:eastAsia="仿宋" w:hAnsi="仿宋" w:cs="仿宋" w:hint="eastAsia"/>
                <w:szCs w:val="21"/>
              </w:rPr>
              <w:t>、</w:t>
            </w:r>
            <w:r w:rsidRPr="00DF5826">
              <w:rPr>
                <w:rFonts w:ascii="仿宋" w:eastAsia="仿宋" w:hAnsi="仿宋" w:cs="仿宋" w:hint="eastAsia"/>
                <w:szCs w:val="21"/>
              </w:rPr>
              <w:t>汽车核保</w:t>
            </w:r>
          </w:p>
          <w:p w14:paraId="27AF30DE" w14:textId="77777777" w:rsidR="001B2A95" w:rsidRPr="00454AD0" w:rsidRDefault="001B2A95" w:rsidP="00EA1570">
            <w:pPr>
              <w:jc w:val="left"/>
              <w:rPr>
                <w:rFonts w:ascii="仿宋" w:eastAsia="仿宋" w:hAnsi="仿宋" w:cs="仿宋" w:hint="eastAsia"/>
                <w:szCs w:val="21"/>
              </w:rPr>
            </w:pPr>
            <w:r w:rsidRPr="00DF5826">
              <w:rPr>
                <w:rFonts w:ascii="仿宋" w:eastAsia="仿宋" w:hAnsi="仿宋" w:cs="仿宋" w:hint="eastAsia"/>
                <w:szCs w:val="21"/>
              </w:rPr>
              <w:t>汽车</w:t>
            </w:r>
            <w:r>
              <w:rPr>
                <w:rFonts w:ascii="仿宋" w:eastAsia="仿宋" w:hAnsi="仿宋" w:cs="仿宋" w:hint="eastAsia"/>
                <w:szCs w:val="21"/>
              </w:rPr>
              <w:t>保险</w:t>
            </w:r>
            <w:r w:rsidRPr="00DF5826">
              <w:rPr>
                <w:rFonts w:ascii="仿宋" w:eastAsia="仿宋" w:hAnsi="仿宋" w:cs="仿宋" w:hint="eastAsia"/>
                <w:szCs w:val="21"/>
              </w:rPr>
              <w:t>理赔</w:t>
            </w:r>
            <w:r>
              <w:rPr>
                <w:rFonts w:ascii="仿宋" w:eastAsia="仿宋" w:hAnsi="仿宋" w:cs="仿宋" w:hint="eastAsia"/>
                <w:szCs w:val="21"/>
              </w:rPr>
              <w:t>、</w:t>
            </w:r>
            <w:r w:rsidRPr="00DF5826">
              <w:rPr>
                <w:rFonts w:ascii="仿宋" w:eastAsia="仿宋" w:hAnsi="仿宋" w:cs="仿宋" w:hint="eastAsia"/>
                <w:szCs w:val="21"/>
              </w:rPr>
              <w:t>汽车消费贷款与分期付款的保险</w:t>
            </w:r>
            <w:r>
              <w:rPr>
                <w:rFonts w:ascii="仿宋" w:eastAsia="仿宋" w:hAnsi="仿宋" w:cs="仿宋" w:hint="eastAsia"/>
                <w:szCs w:val="21"/>
              </w:rPr>
              <w:t>。</w:t>
            </w:r>
            <w:r w:rsidRPr="00454AD0">
              <w:rPr>
                <w:rFonts w:ascii="仿宋" w:eastAsia="仿宋" w:hAnsi="仿宋" w:cs="仿宋" w:hint="eastAsia"/>
                <w:szCs w:val="21"/>
              </w:rPr>
              <w:t>通过本课程的学习，目的是</w:t>
            </w:r>
            <w:r w:rsidRPr="00DF5826">
              <w:rPr>
                <w:rFonts w:ascii="仿宋" w:eastAsia="仿宋" w:hAnsi="仿宋" w:cs="仿宋" w:hint="eastAsia"/>
                <w:szCs w:val="21"/>
              </w:rPr>
              <w:t>培养学生基本的保险意识；使学生熟悉汽车保险的产品，把握保险公司承担责任的界限以及免赔的规定；使学生熟悉承包、理赔的基本流程；）使学生掌握汽车保险责任事故的查勘定损流程、损失评估原则及方法、识别欺诈的基本常识等。</w:t>
            </w:r>
          </w:p>
        </w:tc>
        <w:tc>
          <w:tcPr>
            <w:tcW w:w="709" w:type="dxa"/>
            <w:vAlign w:val="center"/>
          </w:tcPr>
          <w:p w14:paraId="06F271B8" w14:textId="6DFC9228" w:rsidR="001B2A95" w:rsidRDefault="003E5624" w:rsidP="00EA1570">
            <w:pPr>
              <w:jc w:val="center"/>
              <w:rPr>
                <w:rFonts w:ascii="仿宋" w:eastAsia="仿宋" w:hAnsi="仿宋" w:cs="仿宋" w:hint="eastAsia"/>
                <w:szCs w:val="21"/>
              </w:rPr>
            </w:pPr>
            <w:r>
              <w:rPr>
                <w:rFonts w:ascii="仿宋" w:eastAsia="仿宋" w:hAnsi="仿宋" w:cs="仿宋" w:hint="eastAsia"/>
                <w:szCs w:val="21"/>
              </w:rPr>
              <w:t>40</w:t>
            </w:r>
          </w:p>
        </w:tc>
        <w:tc>
          <w:tcPr>
            <w:tcW w:w="826" w:type="dxa"/>
            <w:vAlign w:val="center"/>
          </w:tcPr>
          <w:p w14:paraId="1E0154BF" w14:textId="7EDF9F76" w:rsidR="001B2A95" w:rsidRDefault="003E5624" w:rsidP="00EA1570">
            <w:pPr>
              <w:jc w:val="center"/>
              <w:rPr>
                <w:rFonts w:ascii="仿宋" w:eastAsia="仿宋" w:hAnsi="仿宋" w:cs="仿宋" w:hint="eastAsia"/>
                <w:szCs w:val="21"/>
              </w:rPr>
            </w:pPr>
            <w:r>
              <w:rPr>
                <w:rFonts w:ascii="仿宋" w:eastAsia="仿宋" w:hAnsi="仿宋" w:cs="仿宋" w:hint="eastAsia"/>
                <w:szCs w:val="21"/>
              </w:rPr>
              <w:t>3</w:t>
            </w:r>
          </w:p>
        </w:tc>
      </w:tr>
      <w:tr w:rsidR="001B2A95" w14:paraId="15EC26AD" w14:textId="77777777" w:rsidTr="00EA1570">
        <w:tc>
          <w:tcPr>
            <w:tcW w:w="817" w:type="dxa"/>
            <w:vAlign w:val="center"/>
          </w:tcPr>
          <w:p w14:paraId="52CA5E2E" w14:textId="595F9748" w:rsidR="001B2A95" w:rsidRDefault="003E5624" w:rsidP="00EA1570">
            <w:pPr>
              <w:jc w:val="center"/>
              <w:rPr>
                <w:rFonts w:ascii="仿宋" w:eastAsia="仿宋" w:hAnsi="仿宋" w:cs="仿宋" w:hint="eastAsia"/>
                <w:szCs w:val="21"/>
              </w:rPr>
            </w:pPr>
            <w:r>
              <w:rPr>
                <w:rFonts w:ascii="仿宋" w:eastAsia="仿宋" w:hAnsi="仿宋" w:cs="仿宋" w:hint="eastAsia"/>
                <w:szCs w:val="21"/>
              </w:rPr>
              <w:t>4</w:t>
            </w:r>
          </w:p>
        </w:tc>
        <w:tc>
          <w:tcPr>
            <w:tcW w:w="1555" w:type="dxa"/>
            <w:vAlign w:val="center"/>
          </w:tcPr>
          <w:p w14:paraId="388BE00E" w14:textId="77777777" w:rsidR="001B2A95" w:rsidRDefault="001B2A95" w:rsidP="00EA1570">
            <w:pPr>
              <w:rPr>
                <w:rFonts w:ascii="仿宋" w:eastAsia="仿宋" w:hAnsi="仿宋" w:cs="仿宋" w:hint="eastAsia"/>
                <w:b/>
                <w:sz w:val="24"/>
              </w:rPr>
            </w:pPr>
            <w:r w:rsidRPr="009331C1">
              <w:rPr>
                <w:rFonts w:ascii="仿宋" w:eastAsia="仿宋" w:hAnsi="仿宋" w:cs="仿宋" w:hint="eastAsia"/>
                <w:b/>
                <w:sz w:val="24"/>
              </w:rPr>
              <w:t>智能网联汽车技术</w:t>
            </w:r>
          </w:p>
        </w:tc>
        <w:tc>
          <w:tcPr>
            <w:tcW w:w="4682" w:type="dxa"/>
            <w:vAlign w:val="center"/>
          </w:tcPr>
          <w:p w14:paraId="691F4EA7" w14:textId="77777777" w:rsidR="001B2A95" w:rsidRPr="00454AD0" w:rsidRDefault="001B2A95" w:rsidP="00EA1570">
            <w:pPr>
              <w:jc w:val="left"/>
              <w:rPr>
                <w:rFonts w:ascii="仿宋" w:eastAsia="仿宋" w:hAnsi="仿宋" w:cs="仿宋" w:hint="eastAsia"/>
                <w:szCs w:val="21"/>
              </w:rPr>
            </w:pPr>
            <w:r>
              <w:rPr>
                <w:rFonts w:ascii="仿宋" w:eastAsia="仿宋" w:hAnsi="仿宋" w:cs="仿宋" w:hint="eastAsia"/>
                <w:szCs w:val="21"/>
              </w:rPr>
              <w:t>课程主要讲授</w:t>
            </w:r>
            <w:r w:rsidRPr="00425611">
              <w:rPr>
                <w:rFonts w:ascii="仿宋" w:eastAsia="仿宋" w:hAnsi="仿宋" w:cs="仿宋" w:hint="eastAsia"/>
                <w:szCs w:val="21"/>
              </w:rPr>
              <w:t>智能网联汽车概述</w:t>
            </w:r>
            <w:r>
              <w:rPr>
                <w:rFonts w:ascii="仿宋" w:eastAsia="仿宋" w:hAnsi="仿宋" w:cs="仿宋" w:hint="eastAsia"/>
                <w:szCs w:val="21"/>
              </w:rPr>
              <w:t>、</w:t>
            </w:r>
            <w:r w:rsidRPr="00425611">
              <w:rPr>
                <w:rFonts w:ascii="仿宋" w:eastAsia="仿宋" w:hAnsi="仿宋" w:cs="仿宋" w:hint="eastAsia"/>
                <w:szCs w:val="21"/>
              </w:rPr>
              <w:t>智能网联汽车产业结构及关键技术</w:t>
            </w:r>
            <w:r>
              <w:rPr>
                <w:rFonts w:ascii="仿宋" w:eastAsia="仿宋" w:hAnsi="仿宋" w:cs="仿宋" w:hint="eastAsia"/>
                <w:szCs w:val="21"/>
              </w:rPr>
              <w:t>、</w:t>
            </w:r>
            <w:r w:rsidRPr="00425611">
              <w:rPr>
                <w:rFonts w:ascii="仿宋" w:eastAsia="仿宋" w:hAnsi="仿宋" w:cs="仿宋" w:hint="eastAsia"/>
                <w:szCs w:val="21"/>
              </w:rPr>
              <w:t>智能网联汽车环境感知技术</w:t>
            </w:r>
            <w:r>
              <w:rPr>
                <w:rFonts w:ascii="仿宋" w:eastAsia="仿宋" w:hAnsi="仿宋" w:cs="仿宋" w:hint="eastAsia"/>
                <w:szCs w:val="21"/>
              </w:rPr>
              <w:t>、</w:t>
            </w:r>
            <w:r w:rsidRPr="00425611">
              <w:rPr>
                <w:rFonts w:ascii="仿宋" w:eastAsia="仿宋" w:hAnsi="仿宋" w:cs="仿宋" w:hint="eastAsia"/>
                <w:szCs w:val="21"/>
              </w:rPr>
              <w:t>智能网联汽车高精度地图与定位技术</w:t>
            </w:r>
            <w:r>
              <w:rPr>
                <w:rFonts w:ascii="仿宋" w:eastAsia="仿宋" w:hAnsi="仿宋" w:cs="仿宋" w:hint="eastAsia"/>
                <w:szCs w:val="21"/>
              </w:rPr>
              <w:t>、</w:t>
            </w:r>
            <w:r w:rsidRPr="00425611">
              <w:rPr>
                <w:rFonts w:ascii="仿宋" w:eastAsia="仿宋" w:hAnsi="仿宋" w:cs="仿宋" w:hint="eastAsia"/>
                <w:szCs w:val="21"/>
              </w:rPr>
              <w:t>智能网联汽车智能决策技术</w:t>
            </w:r>
            <w:r>
              <w:rPr>
                <w:rFonts w:ascii="仿宋" w:eastAsia="仿宋" w:hAnsi="仿宋" w:cs="仿宋" w:hint="eastAsia"/>
                <w:szCs w:val="21"/>
              </w:rPr>
              <w:t>、</w:t>
            </w:r>
            <w:r w:rsidRPr="00425611">
              <w:rPr>
                <w:rFonts w:ascii="仿宋" w:eastAsia="仿宋" w:hAnsi="仿宋" w:cs="仿宋" w:hint="eastAsia"/>
                <w:szCs w:val="21"/>
              </w:rPr>
              <w:t>智能网联汽车控制执行技术</w:t>
            </w:r>
            <w:r>
              <w:rPr>
                <w:rFonts w:ascii="仿宋" w:eastAsia="仿宋" w:hAnsi="仿宋" w:cs="仿宋" w:hint="eastAsia"/>
                <w:szCs w:val="21"/>
              </w:rPr>
              <w:t>、</w:t>
            </w:r>
            <w:r w:rsidRPr="00425611">
              <w:rPr>
                <w:rFonts w:ascii="仿宋" w:eastAsia="仿宋" w:hAnsi="仿宋" w:cs="仿宋" w:hint="eastAsia"/>
                <w:szCs w:val="21"/>
              </w:rPr>
              <w:t>智能网联汽车人机交互技术</w:t>
            </w:r>
            <w:r w:rsidRPr="00454AD0">
              <w:rPr>
                <w:rFonts w:ascii="仿宋" w:eastAsia="仿宋" w:hAnsi="仿宋" w:cs="仿宋" w:hint="eastAsia"/>
                <w:szCs w:val="21"/>
              </w:rPr>
              <w:t>。通过本课程的学习</w:t>
            </w:r>
            <w:r>
              <w:rPr>
                <w:rFonts w:ascii="仿宋" w:eastAsia="仿宋" w:hAnsi="仿宋" w:cs="仿宋" w:hint="eastAsia"/>
                <w:szCs w:val="21"/>
              </w:rPr>
              <w:t>，使学生</w:t>
            </w:r>
            <w:r w:rsidRPr="00425611">
              <w:rPr>
                <w:rFonts w:ascii="仿宋" w:eastAsia="仿宋" w:hAnsi="仿宋" w:cs="仿宋" w:hint="eastAsia"/>
                <w:szCs w:val="21"/>
              </w:rPr>
              <w:t>掌握各种智能网联汽车的专用工具、仪器和设备的操作规范，掌握智能网联汽车各环境感知的关键零部件的工作原理，掌握智能网联汽车高精度地图与定位系统原理，了解智能网联汽车计算平台的功能及内部的算法与算力，了解智能网联汽车的人</w:t>
            </w:r>
            <w:r w:rsidRPr="00425611">
              <w:rPr>
                <w:rFonts w:ascii="仿宋" w:eastAsia="仿宋" w:hAnsi="仿宋" w:cs="仿宋" w:hint="eastAsia"/>
                <w:szCs w:val="21"/>
              </w:rPr>
              <w:lastRenderedPageBreak/>
              <w:t>机交互技术发展的趋势，熟悉智能网联汽车信息交互技术的规范及要求。能够依据国家标准及技术规定，完成智能网联汽车的基本维保，能够完成惯性导航系统的安装、检测与调试，能够依据车载网络终端系统的故障，对常见故障进行排除。</w:t>
            </w:r>
          </w:p>
        </w:tc>
        <w:tc>
          <w:tcPr>
            <w:tcW w:w="709" w:type="dxa"/>
            <w:vAlign w:val="center"/>
          </w:tcPr>
          <w:p w14:paraId="71194723" w14:textId="77777777" w:rsidR="001B2A95" w:rsidRDefault="001B2A95" w:rsidP="00EA1570">
            <w:pPr>
              <w:jc w:val="center"/>
              <w:rPr>
                <w:rFonts w:ascii="仿宋" w:eastAsia="仿宋" w:hAnsi="仿宋" w:cs="仿宋" w:hint="eastAsia"/>
                <w:szCs w:val="21"/>
              </w:rPr>
            </w:pPr>
            <w:r>
              <w:rPr>
                <w:rFonts w:ascii="仿宋" w:eastAsia="仿宋" w:hAnsi="仿宋" w:cs="仿宋" w:hint="eastAsia"/>
                <w:szCs w:val="21"/>
              </w:rPr>
              <w:lastRenderedPageBreak/>
              <w:t>40</w:t>
            </w:r>
          </w:p>
        </w:tc>
        <w:tc>
          <w:tcPr>
            <w:tcW w:w="826" w:type="dxa"/>
            <w:vAlign w:val="center"/>
          </w:tcPr>
          <w:p w14:paraId="71CB0E2F" w14:textId="77777777" w:rsidR="001B2A95" w:rsidRDefault="001B2A95" w:rsidP="00EA1570">
            <w:pPr>
              <w:jc w:val="center"/>
              <w:rPr>
                <w:rFonts w:ascii="仿宋" w:eastAsia="仿宋" w:hAnsi="仿宋" w:cs="仿宋" w:hint="eastAsia"/>
                <w:szCs w:val="21"/>
              </w:rPr>
            </w:pPr>
            <w:r>
              <w:rPr>
                <w:rFonts w:ascii="仿宋" w:eastAsia="仿宋" w:hAnsi="仿宋" w:cs="仿宋"/>
                <w:szCs w:val="21"/>
              </w:rPr>
              <w:t>2.5</w:t>
            </w:r>
          </w:p>
        </w:tc>
      </w:tr>
    </w:tbl>
    <w:p w14:paraId="6DF55521" w14:textId="77777777" w:rsidR="003E5624" w:rsidRPr="003E5624" w:rsidRDefault="003E5624" w:rsidP="003E5624">
      <w:pPr>
        <w:jc w:val="center"/>
        <w:rPr>
          <w:rFonts w:ascii="仿宋" w:eastAsia="仿宋" w:hAnsi="仿宋" w:cs="仿宋" w:hint="eastAsia"/>
          <w:b/>
          <w:sz w:val="24"/>
        </w:rPr>
      </w:pPr>
    </w:p>
    <w:p w14:paraId="60E7BBBE" w14:textId="4B496DDD" w:rsidR="003E5624" w:rsidRPr="003E5624" w:rsidRDefault="003E5624" w:rsidP="003E5624">
      <w:pPr>
        <w:jc w:val="center"/>
        <w:rPr>
          <w:rFonts w:ascii="仿宋" w:eastAsia="仿宋" w:hAnsi="仿宋" w:cs="仿宋" w:hint="eastAsia"/>
          <w:b/>
          <w:sz w:val="24"/>
        </w:rPr>
      </w:pPr>
      <w:r w:rsidRPr="003E5624">
        <w:rPr>
          <w:rFonts w:ascii="仿宋" w:eastAsia="仿宋" w:hAnsi="仿宋" w:cs="仿宋" w:hint="eastAsia"/>
          <w:b/>
          <w:sz w:val="24"/>
        </w:rPr>
        <w:t>实践课程描述</w:t>
      </w:r>
    </w:p>
    <w:p w14:paraId="7135FB7F" w14:textId="77777777" w:rsidR="003E5624" w:rsidRPr="003E5624" w:rsidRDefault="003E5624" w:rsidP="003E5624">
      <w:pPr>
        <w:jc w:val="center"/>
        <w:rPr>
          <w:rFonts w:ascii="仿宋" w:eastAsia="仿宋" w:hAnsi="仿宋" w:cs="仿宋" w:hint="eastAsia"/>
          <w:b/>
          <w:sz w:val="24"/>
        </w:rPr>
      </w:pPr>
    </w:p>
    <w:tbl>
      <w:tblPr>
        <w:tblStyle w:val="ad"/>
        <w:tblW w:w="8589" w:type="dxa"/>
        <w:tblInd w:w="0" w:type="dxa"/>
        <w:tblLook w:val="04A0" w:firstRow="1" w:lastRow="0" w:firstColumn="1" w:lastColumn="0" w:noHBand="0" w:noVBand="1"/>
      </w:tblPr>
      <w:tblGrid>
        <w:gridCol w:w="817"/>
        <w:gridCol w:w="1555"/>
        <w:gridCol w:w="4682"/>
        <w:gridCol w:w="709"/>
        <w:gridCol w:w="826"/>
      </w:tblGrid>
      <w:tr w:rsidR="003E5624" w14:paraId="189D92AC" w14:textId="77777777" w:rsidTr="00EA1570">
        <w:tc>
          <w:tcPr>
            <w:tcW w:w="817" w:type="dxa"/>
          </w:tcPr>
          <w:p w14:paraId="6B895661" w14:textId="77777777" w:rsidR="003E5624" w:rsidRPr="00D63187" w:rsidRDefault="003E5624" w:rsidP="00EA1570">
            <w:pPr>
              <w:rPr>
                <w:rFonts w:ascii="仿宋" w:eastAsia="仿宋" w:hAnsi="仿宋" w:cs="仿宋" w:hint="eastAsia"/>
                <w:b/>
                <w:bCs/>
                <w:sz w:val="24"/>
              </w:rPr>
            </w:pPr>
            <w:r w:rsidRPr="00D63187">
              <w:rPr>
                <w:rFonts w:ascii="仿宋" w:eastAsia="仿宋" w:hAnsi="仿宋" w:cs="仿宋" w:hint="eastAsia"/>
                <w:b/>
                <w:bCs/>
                <w:sz w:val="24"/>
              </w:rPr>
              <w:t>序号</w:t>
            </w:r>
          </w:p>
        </w:tc>
        <w:tc>
          <w:tcPr>
            <w:tcW w:w="1555" w:type="dxa"/>
            <w:vAlign w:val="center"/>
          </w:tcPr>
          <w:p w14:paraId="0EC3B16A" w14:textId="77777777" w:rsidR="003E5624" w:rsidRPr="00D63187" w:rsidRDefault="003E5624" w:rsidP="00EA1570">
            <w:pPr>
              <w:rPr>
                <w:rFonts w:ascii="仿宋" w:eastAsia="仿宋" w:hAnsi="仿宋" w:cs="仿宋" w:hint="eastAsia"/>
                <w:b/>
                <w:bCs/>
                <w:sz w:val="24"/>
              </w:rPr>
            </w:pPr>
            <w:r w:rsidRPr="00D63187">
              <w:rPr>
                <w:rFonts w:ascii="仿宋" w:eastAsia="仿宋" w:hAnsi="仿宋" w:cs="仿宋" w:hint="eastAsia"/>
                <w:b/>
                <w:bCs/>
                <w:sz w:val="24"/>
              </w:rPr>
              <w:t>课程名称</w:t>
            </w:r>
          </w:p>
        </w:tc>
        <w:tc>
          <w:tcPr>
            <w:tcW w:w="4682" w:type="dxa"/>
          </w:tcPr>
          <w:p w14:paraId="0479F1D3" w14:textId="77777777" w:rsidR="003E5624" w:rsidRPr="00D63187" w:rsidRDefault="003E5624" w:rsidP="00EA1570">
            <w:pPr>
              <w:ind w:firstLine="482"/>
              <w:jc w:val="center"/>
              <w:rPr>
                <w:rFonts w:ascii="仿宋" w:eastAsia="仿宋" w:hAnsi="仿宋" w:cs="仿宋" w:hint="eastAsia"/>
                <w:b/>
                <w:bCs/>
                <w:sz w:val="24"/>
              </w:rPr>
            </w:pPr>
            <w:r w:rsidRPr="00D63187">
              <w:rPr>
                <w:rFonts w:ascii="仿宋" w:eastAsia="仿宋" w:hAnsi="仿宋" w:cs="仿宋" w:hint="eastAsia"/>
                <w:b/>
                <w:bCs/>
                <w:sz w:val="24"/>
              </w:rPr>
              <w:t>内容及要求</w:t>
            </w:r>
          </w:p>
        </w:tc>
        <w:tc>
          <w:tcPr>
            <w:tcW w:w="709" w:type="dxa"/>
          </w:tcPr>
          <w:p w14:paraId="553ED59C" w14:textId="77777777" w:rsidR="003E5624" w:rsidRPr="00D63187" w:rsidRDefault="003E5624" w:rsidP="00EA1570">
            <w:pPr>
              <w:rPr>
                <w:rFonts w:ascii="仿宋" w:eastAsia="仿宋" w:hAnsi="仿宋" w:cs="仿宋" w:hint="eastAsia"/>
                <w:b/>
                <w:bCs/>
                <w:sz w:val="24"/>
              </w:rPr>
            </w:pPr>
            <w:r w:rsidRPr="00D63187">
              <w:rPr>
                <w:rFonts w:ascii="仿宋" w:eastAsia="仿宋" w:hAnsi="仿宋" w:cs="仿宋" w:hint="eastAsia"/>
                <w:b/>
                <w:bCs/>
                <w:sz w:val="24"/>
              </w:rPr>
              <w:t>学时</w:t>
            </w:r>
          </w:p>
        </w:tc>
        <w:tc>
          <w:tcPr>
            <w:tcW w:w="826" w:type="dxa"/>
          </w:tcPr>
          <w:p w14:paraId="6695B715" w14:textId="77777777" w:rsidR="003E5624" w:rsidRPr="00D63187" w:rsidRDefault="003E5624" w:rsidP="00EA1570">
            <w:pPr>
              <w:rPr>
                <w:rFonts w:ascii="仿宋" w:eastAsia="仿宋" w:hAnsi="仿宋" w:cs="仿宋" w:hint="eastAsia"/>
                <w:b/>
                <w:bCs/>
                <w:sz w:val="24"/>
              </w:rPr>
            </w:pPr>
            <w:r w:rsidRPr="00D63187">
              <w:rPr>
                <w:rFonts w:ascii="仿宋" w:eastAsia="仿宋" w:hAnsi="仿宋" w:cs="仿宋" w:hint="eastAsia"/>
                <w:b/>
                <w:bCs/>
                <w:sz w:val="24"/>
              </w:rPr>
              <w:t>学分</w:t>
            </w:r>
          </w:p>
        </w:tc>
      </w:tr>
      <w:tr w:rsidR="003E5624" w14:paraId="7CCE8AD9" w14:textId="77777777" w:rsidTr="00EA1570">
        <w:tc>
          <w:tcPr>
            <w:tcW w:w="817" w:type="dxa"/>
            <w:vAlign w:val="center"/>
          </w:tcPr>
          <w:p w14:paraId="535E2985" w14:textId="39A175D0" w:rsidR="003E5624" w:rsidRDefault="003E5624" w:rsidP="00EA1570">
            <w:pPr>
              <w:jc w:val="center"/>
              <w:rPr>
                <w:rFonts w:ascii="仿宋" w:eastAsia="仿宋" w:hAnsi="仿宋" w:cs="仿宋" w:hint="eastAsia"/>
                <w:szCs w:val="21"/>
              </w:rPr>
            </w:pPr>
            <w:r>
              <w:rPr>
                <w:rFonts w:ascii="仿宋" w:eastAsia="仿宋" w:hAnsi="仿宋" w:cs="仿宋" w:hint="eastAsia"/>
                <w:szCs w:val="21"/>
              </w:rPr>
              <w:t>1</w:t>
            </w:r>
          </w:p>
        </w:tc>
        <w:tc>
          <w:tcPr>
            <w:tcW w:w="1555" w:type="dxa"/>
            <w:vAlign w:val="center"/>
          </w:tcPr>
          <w:p w14:paraId="5E6BC6EE" w14:textId="77777777" w:rsidR="003E5624" w:rsidRPr="00425611" w:rsidRDefault="003E5624" w:rsidP="00EA1570">
            <w:pPr>
              <w:rPr>
                <w:rFonts w:ascii="仿宋" w:eastAsia="仿宋" w:hAnsi="仿宋" w:cs="仿宋" w:hint="eastAsia"/>
                <w:b/>
                <w:sz w:val="24"/>
              </w:rPr>
            </w:pPr>
            <w:r w:rsidRPr="00425611">
              <w:rPr>
                <w:rFonts w:ascii="仿宋" w:eastAsia="仿宋" w:hAnsi="仿宋" w:cs="仿宋" w:hint="eastAsia"/>
                <w:b/>
                <w:sz w:val="24"/>
              </w:rPr>
              <w:t>电工电子技能实训</w:t>
            </w:r>
          </w:p>
          <w:p w14:paraId="67BB7CB7" w14:textId="77777777" w:rsidR="003E5624" w:rsidRDefault="003E5624" w:rsidP="00EA1570">
            <w:pPr>
              <w:ind w:firstLine="482"/>
              <w:rPr>
                <w:rFonts w:ascii="仿宋" w:eastAsia="仿宋" w:hAnsi="仿宋" w:cs="仿宋" w:hint="eastAsia"/>
                <w:b/>
                <w:sz w:val="24"/>
              </w:rPr>
            </w:pPr>
          </w:p>
        </w:tc>
        <w:tc>
          <w:tcPr>
            <w:tcW w:w="4682" w:type="dxa"/>
            <w:vAlign w:val="center"/>
          </w:tcPr>
          <w:p w14:paraId="1EAC53AC" w14:textId="77777777" w:rsidR="003E5624" w:rsidRDefault="003E5624" w:rsidP="00EA1570">
            <w:pPr>
              <w:jc w:val="left"/>
              <w:rPr>
                <w:rFonts w:ascii="仿宋" w:eastAsia="仿宋" w:hAnsi="仿宋" w:cs="仿宋" w:hint="eastAsia"/>
                <w:szCs w:val="21"/>
              </w:rPr>
            </w:pPr>
            <w:r>
              <w:rPr>
                <w:rFonts w:ascii="仿宋" w:eastAsia="仿宋" w:hAnsi="仿宋" w:cs="仿宋" w:hint="eastAsia"/>
                <w:szCs w:val="21"/>
              </w:rPr>
              <w:t>实训内容包括</w:t>
            </w:r>
            <w:r w:rsidRPr="00A04B3A">
              <w:rPr>
                <w:rFonts w:ascii="仿宋" w:eastAsia="仿宋" w:hAnsi="仿宋" w:cs="仿宋" w:hint="eastAsia"/>
                <w:szCs w:val="21"/>
              </w:rPr>
              <w:t>安全教育</w:t>
            </w:r>
            <w:r>
              <w:rPr>
                <w:rFonts w:ascii="仿宋" w:eastAsia="仿宋" w:hAnsi="仿宋" w:cs="仿宋" w:hint="eastAsia"/>
                <w:szCs w:val="21"/>
              </w:rPr>
              <w:t>；</w:t>
            </w:r>
            <w:r w:rsidRPr="00A04B3A">
              <w:rPr>
                <w:rFonts w:ascii="仿宋" w:eastAsia="仿宋" w:hAnsi="仿宋" w:cs="仿宋" w:hint="eastAsia"/>
                <w:szCs w:val="21"/>
              </w:rPr>
              <w:t>用电事故应急处理技能训练</w:t>
            </w:r>
            <w:r>
              <w:rPr>
                <w:rFonts w:ascii="仿宋" w:eastAsia="仿宋" w:hAnsi="仿宋" w:cs="仿宋" w:hint="eastAsia"/>
                <w:szCs w:val="21"/>
              </w:rPr>
              <w:t>；</w:t>
            </w:r>
            <w:r w:rsidRPr="00A04B3A">
              <w:rPr>
                <w:rFonts w:ascii="仿宋" w:eastAsia="仿宋" w:hAnsi="仿宋" w:cs="仿宋" w:hint="eastAsia"/>
                <w:szCs w:val="21"/>
              </w:rPr>
              <w:t>常用电工工具及仪表的使用技能训练</w:t>
            </w:r>
            <w:r>
              <w:rPr>
                <w:rFonts w:ascii="仿宋" w:eastAsia="仿宋" w:hAnsi="仿宋" w:cs="仿宋" w:hint="eastAsia"/>
                <w:szCs w:val="21"/>
              </w:rPr>
              <w:t>；</w:t>
            </w:r>
            <w:r w:rsidRPr="00A04B3A">
              <w:rPr>
                <w:rFonts w:ascii="仿宋" w:eastAsia="仿宋" w:hAnsi="仿宋" w:cs="仿宋" w:hint="eastAsia"/>
                <w:szCs w:val="21"/>
              </w:rPr>
              <w:t>导线连接及绝缘层恢复技能训练</w:t>
            </w:r>
            <w:r>
              <w:rPr>
                <w:rFonts w:ascii="仿宋" w:eastAsia="仿宋" w:hAnsi="仿宋" w:cs="仿宋" w:hint="eastAsia"/>
                <w:szCs w:val="21"/>
              </w:rPr>
              <w:t>；</w:t>
            </w:r>
            <w:r w:rsidRPr="00A04B3A">
              <w:rPr>
                <w:rFonts w:ascii="仿宋" w:eastAsia="仿宋" w:hAnsi="仿宋" w:cs="仿宋" w:hint="eastAsia"/>
                <w:szCs w:val="21"/>
              </w:rPr>
              <w:t>照明电路的安装</w:t>
            </w:r>
            <w:r>
              <w:rPr>
                <w:rFonts w:ascii="仿宋" w:eastAsia="仿宋" w:hAnsi="仿宋" w:cs="仿宋" w:hint="eastAsia"/>
                <w:szCs w:val="21"/>
              </w:rPr>
              <w:t>；</w:t>
            </w:r>
            <w:r w:rsidRPr="00A04B3A">
              <w:rPr>
                <w:rFonts w:ascii="仿宋" w:eastAsia="仿宋" w:hAnsi="仿宋" w:cs="仿宋" w:hint="eastAsia"/>
                <w:szCs w:val="21"/>
              </w:rPr>
              <w:t>调试与维修技能训练</w:t>
            </w:r>
            <w:r>
              <w:rPr>
                <w:rFonts w:ascii="仿宋" w:eastAsia="仿宋" w:hAnsi="仿宋" w:cs="仿宋" w:hint="eastAsia"/>
                <w:szCs w:val="21"/>
              </w:rPr>
              <w:t>；</w:t>
            </w:r>
            <w:r w:rsidRPr="00A04B3A">
              <w:rPr>
                <w:rFonts w:ascii="仿宋" w:eastAsia="仿宋" w:hAnsi="仿宋" w:cs="仿宋" w:hint="eastAsia"/>
                <w:szCs w:val="21"/>
              </w:rPr>
              <w:t>常用电工元器件的识别</w:t>
            </w:r>
            <w:r>
              <w:rPr>
                <w:rFonts w:ascii="仿宋" w:eastAsia="仿宋" w:hAnsi="仿宋" w:cs="仿宋" w:hint="eastAsia"/>
                <w:szCs w:val="21"/>
              </w:rPr>
              <w:t>、</w:t>
            </w:r>
            <w:r w:rsidRPr="00A04B3A">
              <w:rPr>
                <w:rFonts w:ascii="仿宋" w:eastAsia="仿宋" w:hAnsi="仿宋" w:cs="仿宋" w:hint="eastAsia"/>
                <w:szCs w:val="21"/>
              </w:rPr>
              <w:t>检测与选择</w:t>
            </w:r>
            <w:r>
              <w:rPr>
                <w:rFonts w:ascii="仿宋" w:eastAsia="仿宋" w:hAnsi="仿宋" w:cs="仿宋" w:hint="eastAsia"/>
                <w:szCs w:val="21"/>
              </w:rPr>
              <w:t>；</w:t>
            </w:r>
            <w:r w:rsidRPr="00A04B3A">
              <w:rPr>
                <w:rFonts w:ascii="仿宋" w:eastAsia="仿宋" w:hAnsi="仿宋" w:cs="仿宋" w:hint="eastAsia"/>
                <w:szCs w:val="21"/>
              </w:rPr>
              <w:t>电机点动电路练习</w:t>
            </w:r>
            <w:r>
              <w:rPr>
                <w:rFonts w:ascii="仿宋" w:eastAsia="仿宋" w:hAnsi="仿宋" w:cs="仿宋" w:hint="eastAsia"/>
                <w:szCs w:val="21"/>
              </w:rPr>
              <w:t>；</w:t>
            </w:r>
            <w:r w:rsidRPr="00A04B3A">
              <w:rPr>
                <w:rFonts w:ascii="仿宋" w:eastAsia="仿宋" w:hAnsi="仿宋" w:cs="仿宋" w:hint="eastAsia"/>
                <w:szCs w:val="21"/>
              </w:rPr>
              <w:t>电机正反转控制电路练习</w:t>
            </w:r>
            <w:r>
              <w:rPr>
                <w:rFonts w:ascii="仿宋" w:eastAsia="仿宋" w:hAnsi="仿宋" w:cs="仿宋" w:hint="eastAsia"/>
                <w:szCs w:val="21"/>
              </w:rPr>
              <w:t>；</w:t>
            </w:r>
            <w:r w:rsidRPr="00A04B3A">
              <w:rPr>
                <w:rFonts w:ascii="仿宋" w:eastAsia="仿宋" w:hAnsi="仿宋" w:cs="仿宋" w:hint="eastAsia"/>
                <w:szCs w:val="21"/>
              </w:rPr>
              <w:t>电机星三角降压启动电路练习。电工实训着重培养学生掌握较复杂安装操作技能及分析、排除各类电气故障的能力。同时培养学生具有一定的电气控制设计能力。</w:t>
            </w:r>
          </w:p>
        </w:tc>
        <w:tc>
          <w:tcPr>
            <w:tcW w:w="709" w:type="dxa"/>
            <w:vAlign w:val="center"/>
          </w:tcPr>
          <w:p w14:paraId="5412A322" w14:textId="77777777" w:rsidR="003E5624" w:rsidRDefault="003E5624" w:rsidP="00EA1570">
            <w:pPr>
              <w:jc w:val="center"/>
              <w:rPr>
                <w:rFonts w:ascii="仿宋" w:eastAsia="仿宋" w:hAnsi="仿宋" w:cs="仿宋" w:hint="eastAsia"/>
                <w:szCs w:val="21"/>
              </w:rPr>
            </w:pPr>
            <w:r>
              <w:rPr>
                <w:rFonts w:ascii="仿宋" w:eastAsia="仿宋" w:hAnsi="仿宋" w:cs="仿宋" w:hint="eastAsia"/>
                <w:szCs w:val="21"/>
              </w:rPr>
              <w:t>48</w:t>
            </w:r>
          </w:p>
        </w:tc>
        <w:tc>
          <w:tcPr>
            <w:tcW w:w="826" w:type="dxa"/>
            <w:vAlign w:val="center"/>
          </w:tcPr>
          <w:p w14:paraId="6A092B49" w14:textId="3E1E1033"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7A6DD360" w14:textId="77777777" w:rsidTr="00EA1570">
        <w:tc>
          <w:tcPr>
            <w:tcW w:w="817" w:type="dxa"/>
            <w:vAlign w:val="center"/>
          </w:tcPr>
          <w:p w14:paraId="1AB1A64A" w14:textId="68DD12AE"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c>
          <w:tcPr>
            <w:tcW w:w="1555" w:type="dxa"/>
            <w:vAlign w:val="center"/>
          </w:tcPr>
          <w:p w14:paraId="2C451750" w14:textId="77777777" w:rsidR="003E5624" w:rsidRPr="00425611" w:rsidRDefault="003E5624" w:rsidP="00EA1570">
            <w:pPr>
              <w:rPr>
                <w:rFonts w:ascii="仿宋" w:eastAsia="仿宋" w:hAnsi="仿宋" w:cs="仿宋" w:hint="eastAsia"/>
                <w:b/>
                <w:sz w:val="24"/>
              </w:rPr>
            </w:pPr>
            <w:r w:rsidRPr="00425611">
              <w:rPr>
                <w:rFonts w:ascii="仿宋" w:eastAsia="仿宋" w:hAnsi="仿宋" w:cs="仿宋" w:hint="eastAsia"/>
                <w:b/>
                <w:sz w:val="24"/>
              </w:rPr>
              <w:t>计算机绘图实训</w:t>
            </w:r>
          </w:p>
          <w:p w14:paraId="719C14E7" w14:textId="77777777" w:rsidR="003E5624" w:rsidRDefault="003E5624" w:rsidP="00EA1570">
            <w:pPr>
              <w:ind w:firstLine="482"/>
              <w:rPr>
                <w:rFonts w:ascii="仿宋" w:eastAsia="仿宋" w:hAnsi="仿宋" w:cs="仿宋" w:hint="eastAsia"/>
                <w:b/>
                <w:sz w:val="24"/>
              </w:rPr>
            </w:pPr>
          </w:p>
        </w:tc>
        <w:tc>
          <w:tcPr>
            <w:tcW w:w="4682" w:type="dxa"/>
            <w:vAlign w:val="center"/>
          </w:tcPr>
          <w:p w14:paraId="0BDACEA4" w14:textId="77777777" w:rsidR="003E5624" w:rsidRPr="00454AD0" w:rsidRDefault="003E5624" w:rsidP="00EA1570">
            <w:pPr>
              <w:jc w:val="left"/>
              <w:rPr>
                <w:rFonts w:ascii="仿宋" w:eastAsia="仿宋" w:hAnsi="仿宋" w:cs="仿宋" w:hint="eastAsia"/>
                <w:szCs w:val="21"/>
              </w:rPr>
            </w:pPr>
            <w:r>
              <w:rPr>
                <w:rFonts w:ascii="仿宋" w:eastAsia="仿宋" w:hAnsi="仿宋" w:cs="仿宋" w:hint="eastAsia"/>
                <w:szCs w:val="21"/>
              </w:rPr>
              <w:t>实训内容包括</w:t>
            </w:r>
            <w:r w:rsidRPr="00A04B3A">
              <w:rPr>
                <w:rFonts w:ascii="仿宋" w:eastAsia="仿宋" w:hAnsi="仿宋" w:cs="仿宋" w:hint="eastAsia"/>
                <w:szCs w:val="21"/>
              </w:rPr>
              <w:t>二维绘图命令</w:t>
            </w:r>
            <w:r>
              <w:rPr>
                <w:rFonts w:ascii="仿宋" w:eastAsia="仿宋" w:hAnsi="仿宋" w:cs="仿宋" w:hint="eastAsia"/>
                <w:szCs w:val="21"/>
              </w:rPr>
              <w:t>；</w:t>
            </w:r>
            <w:r w:rsidRPr="00A04B3A">
              <w:rPr>
                <w:rFonts w:ascii="仿宋" w:eastAsia="仿宋" w:hAnsi="仿宋" w:cs="仿宋" w:hint="eastAsia"/>
                <w:szCs w:val="21"/>
              </w:rPr>
              <w:t>尺寸标注</w:t>
            </w:r>
            <w:r>
              <w:rPr>
                <w:rFonts w:ascii="仿宋" w:eastAsia="仿宋" w:hAnsi="仿宋" w:cs="仿宋" w:hint="eastAsia"/>
                <w:szCs w:val="21"/>
              </w:rPr>
              <w:t>；</w:t>
            </w:r>
            <w:r w:rsidRPr="00A04B3A">
              <w:rPr>
                <w:rFonts w:ascii="仿宋" w:eastAsia="仿宋" w:hAnsi="仿宋" w:cs="仿宋" w:hint="eastAsia"/>
                <w:szCs w:val="21"/>
              </w:rPr>
              <w:t>绘图编辑</w:t>
            </w:r>
            <w:r>
              <w:rPr>
                <w:rFonts w:ascii="仿宋" w:eastAsia="仿宋" w:hAnsi="仿宋" w:cs="仿宋" w:hint="eastAsia"/>
                <w:szCs w:val="21"/>
              </w:rPr>
              <w:t>；</w:t>
            </w:r>
            <w:r w:rsidRPr="00A04B3A">
              <w:rPr>
                <w:rFonts w:ascii="仿宋" w:eastAsia="仿宋" w:hAnsi="仿宋" w:cs="仿宋" w:hint="eastAsia"/>
                <w:szCs w:val="21"/>
              </w:rPr>
              <w:t>基准绘制</w:t>
            </w:r>
            <w:r>
              <w:rPr>
                <w:rFonts w:ascii="仿宋" w:eastAsia="仿宋" w:hAnsi="仿宋" w:cs="仿宋" w:hint="eastAsia"/>
                <w:szCs w:val="21"/>
              </w:rPr>
              <w:t>；</w:t>
            </w:r>
            <w:r w:rsidRPr="00A04B3A">
              <w:rPr>
                <w:rFonts w:ascii="仿宋" w:eastAsia="仿宋" w:hAnsi="仿宋" w:cs="仿宋" w:hint="eastAsia"/>
                <w:szCs w:val="21"/>
              </w:rPr>
              <w:t>建模基础特征</w:t>
            </w:r>
            <w:r>
              <w:rPr>
                <w:rFonts w:ascii="仿宋" w:eastAsia="仿宋" w:hAnsi="仿宋" w:cs="仿宋" w:hint="eastAsia"/>
                <w:szCs w:val="21"/>
              </w:rPr>
              <w:t>；</w:t>
            </w:r>
            <w:r w:rsidRPr="00A04B3A">
              <w:rPr>
                <w:rFonts w:ascii="仿宋" w:eastAsia="仿宋" w:hAnsi="仿宋" w:cs="仿宋" w:hint="eastAsia"/>
                <w:szCs w:val="21"/>
              </w:rPr>
              <w:t>建模工程特征</w:t>
            </w:r>
            <w:r>
              <w:rPr>
                <w:rFonts w:ascii="仿宋" w:eastAsia="仿宋" w:hAnsi="仿宋" w:cs="仿宋" w:hint="eastAsia"/>
                <w:szCs w:val="21"/>
              </w:rPr>
              <w:t>；</w:t>
            </w:r>
            <w:r w:rsidRPr="00A04B3A">
              <w:rPr>
                <w:rFonts w:ascii="仿宋" w:eastAsia="仿宋" w:hAnsi="仿宋" w:cs="仿宋" w:hint="eastAsia"/>
                <w:szCs w:val="21"/>
              </w:rPr>
              <w:t>装配基本操作</w:t>
            </w:r>
            <w:r>
              <w:rPr>
                <w:rFonts w:ascii="仿宋" w:eastAsia="仿宋" w:hAnsi="仿宋" w:cs="仿宋" w:hint="eastAsia"/>
                <w:szCs w:val="21"/>
              </w:rPr>
              <w:t>；</w:t>
            </w:r>
            <w:r w:rsidRPr="00A04B3A">
              <w:rPr>
                <w:rFonts w:ascii="仿宋" w:eastAsia="仿宋" w:hAnsi="仿宋" w:cs="仿宋" w:hint="eastAsia"/>
                <w:szCs w:val="21"/>
              </w:rPr>
              <w:t>三维文件转换到工程图的方法。通过本课程的学习，掌握PRO/E基本命令和灵活运用能力；培养空间想象能力和设计能力；使学生掌握三维实体造型、建模、曲面设计、零件装配及工程图设计的能力，为将来的实际应用提供必要的基础。</w:t>
            </w:r>
          </w:p>
        </w:tc>
        <w:tc>
          <w:tcPr>
            <w:tcW w:w="709" w:type="dxa"/>
            <w:vAlign w:val="center"/>
          </w:tcPr>
          <w:p w14:paraId="643632A2" w14:textId="77777777" w:rsidR="003E5624" w:rsidRDefault="003E5624" w:rsidP="00EA1570">
            <w:pPr>
              <w:jc w:val="center"/>
              <w:rPr>
                <w:rFonts w:ascii="仿宋" w:eastAsia="仿宋" w:hAnsi="仿宋" w:cs="仿宋" w:hint="eastAsia"/>
                <w:szCs w:val="21"/>
              </w:rPr>
            </w:pPr>
            <w:r>
              <w:rPr>
                <w:rFonts w:ascii="仿宋" w:eastAsia="仿宋" w:hAnsi="仿宋" w:cs="仿宋"/>
                <w:szCs w:val="21"/>
              </w:rPr>
              <w:t>48</w:t>
            </w:r>
          </w:p>
        </w:tc>
        <w:tc>
          <w:tcPr>
            <w:tcW w:w="826" w:type="dxa"/>
            <w:vAlign w:val="center"/>
          </w:tcPr>
          <w:p w14:paraId="0E414E84" w14:textId="1D191ABF"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3D2ADD81" w14:textId="77777777" w:rsidTr="00EA1570">
        <w:tc>
          <w:tcPr>
            <w:tcW w:w="817" w:type="dxa"/>
            <w:vAlign w:val="center"/>
          </w:tcPr>
          <w:p w14:paraId="6252F745" w14:textId="662F56D2" w:rsidR="003E5624" w:rsidRDefault="003E5624" w:rsidP="00EA1570">
            <w:pPr>
              <w:jc w:val="center"/>
              <w:rPr>
                <w:rFonts w:ascii="仿宋" w:eastAsia="仿宋" w:hAnsi="仿宋" w:cs="仿宋" w:hint="eastAsia"/>
                <w:szCs w:val="21"/>
              </w:rPr>
            </w:pPr>
            <w:r>
              <w:rPr>
                <w:rFonts w:ascii="仿宋" w:eastAsia="仿宋" w:hAnsi="仿宋" w:cs="仿宋" w:hint="eastAsia"/>
                <w:szCs w:val="21"/>
              </w:rPr>
              <w:t>3</w:t>
            </w:r>
          </w:p>
        </w:tc>
        <w:tc>
          <w:tcPr>
            <w:tcW w:w="1555" w:type="dxa"/>
            <w:vAlign w:val="center"/>
          </w:tcPr>
          <w:p w14:paraId="23E4F366" w14:textId="77777777" w:rsidR="003E5624" w:rsidRPr="00425611" w:rsidRDefault="003E5624" w:rsidP="00EA1570">
            <w:pPr>
              <w:rPr>
                <w:rFonts w:ascii="仿宋" w:eastAsia="仿宋" w:hAnsi="仿宋" w:cs="仿宋" w:hint="eastAsia"/>
                <w:b/>
                <w:sz w:val="24"/>
              </w:rPr>
            </w:pPr>
            <w:r w:rsidRPr="00425611">
              <w:rPr>
                <w:rFonts w:ascii="仿宋" w:eastAsia="仿宋" w:hAnsi="仿宋" w:cs="仿宋" w:hint="eastAsia"/>
                <w:b/>
                <w:sz w:val="24"/>
              </w:rPr>
              <w:t>汽车拆装实训</w:t>
            </w:r>
          </w:p>
          <w:p w14:paraId="215A6806" w14:textId="77777777" w:rsidR="003E5624" w:rsidRDefault="003E5624" w:rsidP="00EA1570">
            <w:pPr>
              <w:ind w:firstLine="482"/>
              <w:rPr>
                <w:rFonts w:ascii="仿宋" w:eastAsia="仿宋" w:hAnsi="仿宋" w:cs="仿宋" w:hint="eastAsia"/>
                <w:b/>
                <w:sz w:val="24"/>
              </w:rPr>
            </w:pPr>
          </w:p>
        </w:tc>
        <w:tc>
          <w:tcPr>
            <w:tcW w:w="4682" w:type="dxa"/>
            <w:vAlign w:val="center"/>
          </w:tcPr>
          <w:p w14:paraId="24556B19" w14:textId="77777777" w:rsidR="003E5624" w:rsidRPr="00A04B3A" w:rsidRDefault="003E5624" w:rsidP="00EA1570">
            <w:pPr>
              <w:jc w:val="left"/>
              <w:rPr>
                <w:rFonts w:ascii="仿宋" w:eastAsia="仿宋" w:hAnsi="仿宋" w:cs="仿宋" w:hint="eastAsia"/>
                <w:szCs w:val="21"/>
              </w:rPr>
            </w:pPr>
            <w:r>
              <w:rPr>
                <w:rFonts w:ascii="仿宋" w:eastAsia="仿宋" w:hAnsi="仿宋" w:cs="仿宋" w:hint="eastAsia"/>
                <w:szCs w:val="21"/>
              </w:rPr>
              <w:t>实训内容包括</w:t>
            </w:r>
            <w:r w:rsidRPr="002B29D2">
              <w:rPr>
                <w:rFonts w:ascii="仿宋_GB2312" w:eastAsia="仿宋_GB2312" w:hAnsi="宋体" w:hint="eastAsia"/>
                <w:color w:val="000000"/>
                <w:sz w:val="24"/>
              </w:rPr>
              <w:t>汽车电控故障诊断基本能力训练、</w:t>
            </w:r>
            <w:r w:rsidRPr="002B29D2">
              <w:rPr>
                <w:rFonts w:ascii="仿宋_GB2312" w:eastAsia="仿宋_GB2312" w:hAnsi="Arial" w:cs="Arial" w:hint="eastAsia"/>
                <w:sz w:val="24"/>
              </w:rPr>
              <w:t>汽油发动机电控系统的故障诊断、新能源汽车电控系统的故障诊断、汽车底盘电控系统的故障诊断和汽车车身电控系统的故障诊断</w:t>
            </w:r>
            <w:r w:rsidRPr="005E1C19">
              <w:rPr>
                <w:rFonts w:ascii="仿宋" w:eastAsia="仿宋" w:hAnsi="仿宋" w:cs="仿宋" w:hint="eastAsia"/>
                <w:szCs w:val="21"/>
              </w:rPr>
              <w:t>。</w:t>
            </w:r>
            <w:r w:rsidRPr="00A04B3A">
              <w:rPr>
                <w:rFonts w:ascii="仿宋" w:eastAsia="仿宋" w:hAnsi="仿宋" w:cs="仿宋" w:hint="eastAsia"/>
                <w:szCs w:val="21"/>
              </w:rPr>
              <w:t>通过本课程的学习，</w:t>
            </w:r>
            <w:r>
              <w:rPr>
                <w:rFonts w:ascii="仿宋" w:eastAsia="仿宋" w:hAnsi="仿宋" w:cs="仿宋" w:hint="eastAsia"/>
                <w:szCs w:val="21"/>
              </w:rPr>
              <w:t>使学生</w:t>
            </w:r>
            <w:r w:rsidRPr="005E1C19">
              <w:rPr>
                <w:rFonts w:ascii="仿宋" w:eastAsia="仿宋" w:hAnsi="仿宋" w:cs="仿宋" w:hint="eastAsia"/>
                <w:szCs w:val="21"/>
              </w:rPr>
              <w:t>知道——是指对《汽车拆装实训》课程的性质、地位、学习任务、学习方法和学科发展动态的认知；理解——是指对汽车总成及部件涉及到的工作原理、检测维修思路的理解；掌握——是指对汽车总成的基本组成、基本结构和检修方法的说明和掌握；学会——是指对汽车总成及部件能独立进行拆卸、分解、检修和安装，掌握基本的拆装检修方法。</w:t>
            </w:r>
          </w:p>
        </w:tc>
        <w:tc>
          <w:tcPr>
            <w:tcW w:w="709" w:type="dxa"/>
            <w:vAlign w:val="center"/>
          </w:tcPr>
          <w:p w14:paraId="7BFA6B68" w14:textId="77777777" w:rsidR="003E5624" w:rsidRDefault="003E5624" w:rsidP="00EA1570">
            <w:pPr>
              <w:jc w:val="center"/>
              <w:rPr>
                <w:rFonts w:ascii="仿宋" w:eastAsia="仿宋" w:hAnsi="仿宋" w:cs="仿宋" w:hint="eastAsia"/>
                <w:szCs w:val="21"/>
              </w:rPr>
            </w:pPr>
            <w:r>
              <w:rPr>
                <w:rFonts w:ascii="仿宋" w:eastAsia="仿宋" w:hAnsi="仿宋" w:cs="仿宋" w:hint="eastAsia"/>
                <w:szCs w:val="21"/>
              </w:rPr>
              <w:t>48</w:t>
            </w:r>
          </w:p>
        </w:tc>
        <w:tc>
          <w:tcPr>
            <w:tcW w:w="826" w:type="dxa"/>
            <w:vAlign w:val="center"/>
          </w:tcPr>
          <w:p w14:paraId="50F76001" w14:textId="3CAAB7F3"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174627C4" w14:textId="77777777" w:rsidTr="00EA1570">
        <w:tc>
          <w:tcPr>
            <w:tcW w:w="817" w:type="dxa"/>
            <w:vAlign w:val="center"/>
          </w:tcPr>
          <w:p w14:paraId="30808138" w14:textId="017E44B4" w:rsidR="003E5624" w:rsidRDefault="003E5624" w:rsidP="00EA1570">
            <w:pPr>
              <w:jc w:val="center"/>
              <w:rPr>
                <w:rFonts w:ascii="仿宋" w:eastAsia="仿宋" w:hAnsi="仿宋" w:cs="仿宋" w:hint="eastAsia"/>
                <w:szCs w:val="21"/>
              </w:rPr>
            </w:pPr>
            <w:r>
              <w:rPr>
                <w:rFonts w:ascii="仿宋" w:eastAsia="仿宋" w:hAnsi="仿宋" w:cs="仿宋" w:hint="eastAsia"/>
                <w:szCs w:val="21"/>
              </w:rPr>
              <w:t>4</w:t>
            </w:r>
          </w:p>
        </w:tc>
        <w:tc>
          <w:tcPr>
            <w:tcW w:w="1555" w:type="dxa"/>
            <w:vAlign w:val="center"/>
          </w:tcPr>
          <w:p w14:paraId="4CEA15A3" w14:textId="77777777" w:rsidR="003E5624" w:rsidRPr="00687C77" w:rsidRDefault="003E5624" w:rsidP="00EA1570">
            <w:pPr>
              <w:rPr>
                <w:rFonts w:ascii="仿宋" w:eastAsia="仿宋" w:hAnsi="仿宋" w:cs="仿宋" w:hint="eastAsia"/>
                <w:b/>
                <w:sz w:val="24"/>
              </w:rPr>
            </w:pPr>
            <w:r w:rsidRPr="009331C1">
              <w:rPr>
                <w:rFonts w:ascii="仿宋" w:eastAsia="仿宋" w:hAnsi="仿宋" w:cs="仿宋" w:hint="eastAsia"/>
                <w:b/>
                <w:sz w:val="24"/>
              </w:rPr>
              <w:t>发动机检测与维修实训</w:t>
            </w:r>
          </w:p>
        </w:tc>
        <w:tc>
          <w:tcPr>
            <w:tcW w:w="4682" w:type="dxa"/>
            <w:vAlign w:val="center"/>
          </w:tcPr>
          <w:p w14:paraId="4B4CF551" w14:textId="77777777" w:rsidR="003E5624" w:rsidRDefault="003E5624" w:rsidP="00EA1570">
            <w:pPr>
              <w:jc w:val="left"/>
              <w:rPr>
                <w:rFonts w:ascii="仿宋" w:eastAsia="仿宋" w:hAnsi="仿宋" w:cs="仿宋" w:hint="eastAsia"/>
                <w:szCs w:val="21"/>
              </w:rPr>
            </w:pPr>
            <w:r>
              <w:rPr>
                <w:rFonts w:ascii="仿宋" w:eastAsia="仿宋" w:hAnsi="仿宋" w:cs="仿宋" w:hint="eastAsia"/>
                <w:szCs w:val="21"/>
              </w:rPr>
              <w:t>实训内容包括</w:t>
            </w:r>
            <w:r w:rsidRPr="002B651D">
              <w:rPr>
                <w:rFonts w:ascii="仿宋" w:eastAsia="仿宋" w:hAnsi="仿宋" w:cs="仿宋" w:hint="eastAsia"/>
                <w:szCs w:val="21"/>
              </w:rPr>
              <w:t>发动机基本工作原理及总体</w:t>
            </w:r>
            <w:r>
              <w:rPr>
                <w:rFonts w:ascii="仿宋" w:eastAsia="仿宋" w:hAnsi="仿宋" w:cs="仿宋" w:hint="eastAsia"/>
                <w:szCs w:val="21"/>
              </w:rPr>
              <w:t>、</w:t>
            </w:r>
            <w:r w:rsidRPr="002B651D">
              <w:rPr>
                <w:rFonts w:ascii="仿宋" w:eastAsia="仿宋" w:hAnsi="仿宋" w:cs="仿宋" w:hint="eastAsia"/>
                <w:szCs w:val="21"/>
              </w:rPr>
              <w:t>曲柄连杆机构结构与检修、配气机构结构与检修、汽油发动机供给系结构与检修、发动机辅助控制系统结构与检修、发动机辅助控制系统结构与检修、润滑系结构与检修、冷却系结构与检修、发动机装配、磨合与发动机特性和发动机综合故障诊断。</w:t>
            </w:r>
            <w:r w:rsidRPr="00A04B3A">
              <w:rPr>
                <w:rFonts w:ascii="仿宋" w:eastAsia="仿宋" w:hAnsi="仿宋" w:cs="仿宋" w:hint="eastAsia"/>
                <w:szCs w:val="21"/>
              </w:rPr>
              <w:t>通过本课程的学习，</w:t>
            </w:r>
            <w:r>
              <w:rPr>
                <w:rFonts w:ascii="仿宋" w:eastAsia="仿宋" w:hAnsi="仿宋" w:cs="仿宋" w:hint="eastAsia"/>
                <w:szCs w:val="21"/>
              </w:rPr>
              <w:t>使学生熟悉发</w:t>
            </w:r>
            <w:r w:rsidRPr="002B651D">
              <w:rPr>
                <w:rFonts w:ascii="仿宋" w:eastAsia="仿宋" w:hAnsi="仿宋" w:cs="仿宋" w:hint="eastAsia"/>
                <w:szCs w:val="21"/>
              </w:rPr>
              <w:t>动机相关系统的诊断与维</w:t>
            </w:r>
            <w:r w:rsidRPr="002B651D">
              <w:rPr>
                <w:rFonts w:ascii="仿宋" w:eastAsia="仿宋" w:hAnsi="仿宋" w:cs="仿宋" w:hint="eastAsia"/>
                <w:szCs w:val="21"/>
              </w:rPr>
              <w:lastRenderedPageBreak/>
              <w:t>修过程，掌握发动机诊断技能。在教学过程中，通过校企合作、校内实训基地建设等途径，采取工学结合、开放实训室等形式，充分开发教学资源，为学生提供充分的实践机会。</w:t>
            </w:r>
          </w:p>
        </w:tc>
        <w:tc>
          <w:tcPr>
            <w:tcW w:w="709" w:type="dxa"/>
            <w:vAlign w:val="center"/>
          </w:tcPr>
          <w:p w14:paraId="626BFBDE" w14:textId="77777777" w:rsidR="003E5624" w:rsidRDefault="003E5624" w:rsidP="00EA1570">
            <w:pPr>
              <w:jc w:val="center"/>
              <w:rPr>
                <w:rFonts w:ascii="仿宋" w:eastAsia="仿宋" w:hAnsi="仿宋" w:cs="仿宋" w:hint="eastAsia"/>
                <w:szCs w:val="21"/>
              </w:rPr>
            </w:pPr>
            <w:r>
              <w:rPr>
                <w:rFonts w:ascii="仿宋" w:eastAsia="仿宋" w:hAnsi="仿宋" w:cs="仿宋" w:hint="eastAsia"/>
                <w:szCs w:val="21"/>
              </w:rPr>
              <w:lastRenderedPageBreak/>
              <w:t>48</w:t>
            </w:r>
          </w:p>
        </w:tc>
        <w:tc>
          <w:tcPr>
            <w:tcW w:w="826" w:type="dxa"/>
            <w:vAlign w:val="center"/>
          </w:tcPr>
          <w:p w14:paraId="63AA4C83" w14:textId="7A604E5F"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0BD2A3F1" w14:textId="77777777" w:rsidTr="00EA1570">
        <w:tc>
          <w:tcPr>
            <w:tcW w:w="817" w:type="dxa"/>
            <w:vAlign w:val="center"/>
          </w:tcPr>
          <w:p w14:paraId="79704C70" w14:textId="61B2166F" w:rsidR="003E5624" w:rsidRDefault="003E5624" w:rsidP="00EA1570">
            <w:pPr>
              <w:jc w:val="center"/>
              <w:rPr>
                <w:rFonts w:ascii="仿宋" w:eastAsia="仿宋" w:hAnsi="仿宋" w:cs="仿宋" w:hint="eastAsia"/>
                <w:szCs w:val="21"/>
              </w:rPr>
            </w:pPr>
            <w:r>
              <w:rPr>
                <w:rFonts w:ascii="仿宋" w:eastAsia="仿宋" w:hAnsi="仿宋" w:cs="仿宋" w:hint="eastAsia"/>
                <w:szCs w:val="21"/>
              </w:rPr>
              <w:t>5</w:t>
            </w:r>
          </w:p>
        </w:tc>
        <w:tc>
          <w:tcPr>
            <w:tcW w:w="1555" w:type="dxa"/>
            <w:vAlign w:val="center"/>
          </w:tcPr>
          <w:p w14:paraId="64315467" w14:textId="77777777" w:rsidR="003E5624" w:rsidRPr="00687C77" w:rsidRDefault="003E5624" w:rsidP="00EA1570">
            <w:pPr>
              <w:rPr>
                <w:rFonts w:ascii="仿宋" w:eastAsia="仿宋" w:hAnsi="仿宋" w:cs="仿宋" w:hint="eastAsia"/>
                <w:b/>
                <w:sz w:val="24"/>
              </w:rPr>
            </w:pPr>
            <w:r w:rsidRPr="009331C1">
              <w:rPr>
                <w:rFonts w:ascii="仿宋" w:eastAsia="仿宋" w:hAnsi="仿宋" w:cs="仿宋" w:hint="eastAsia"/>
                <w:b/>
                <w:sz w:val="24"/>
              </w:rPr>
              <w:t>汽车电气系统检测与维修实训</w:t>
            </w:r>
          </w:p>
        </w:tc>
        <w:tc>
          <w:tcPr>
            <w:tcW w:w="4682" w:type="dxa"/>
            <w:vAlign w:val="center"/>
          </w:tcPr>
          <w:p w14:paraId="537FED07" w14:textId="77777777" w:rsidR="003E5624" w:rsidRDefault="003E5624" w:rsidP="00EA1570">
            <w:pPr>
              <w:jc w:val="left"/>
              <w:rPr>
                <w:rFonts w:ascii="仿宋" w:eastAsia="仿宋" w:hAnsi="仿宋" w:cs="仿宋" w:hint="eastAsia"/>
                <w:szCs w:val="21"/>
              </w:rPr>
            </w:pPr>
            <w:r w:rsidRPr="00A04B3A">
              <w:rPr>
                <w:rFonts w:ascii="仿宋" w:eastAsia="仿宋" w:hAnsi="仿宋" w:cs="仿宋" w:hint="eastAsia"/>
                <w:szCs w:val="21"/>
              </w:rPr>
              <w:t>实训内容包括</w:t>
            </w:r>
            <w:r w:rsidRPr="00282C6D">
              <w:rPr>
                <w:rFonts w:ascii="仿宋" w:eastAsia="仿宋" w:hAnsi="仿宋" w:cs="仿宋" w:hint="eastAsia"/>
                <w:szCs w:val="21"/>
              </w:rPr>
              <w:t>汽车电控故障诊断基本能力训练、汽油发动机电控系统的故障诊断、新能源汽车电控系统的故障诊断、汽车底盘电控系统的故障诊断和汽车车身电控系统的故障诊断。掌握汽车底盘维修的技能和相关理论知识，对各总成维修工艺流程有一个基本了解，能够承担汽车底盘维修、故障诊断等工作任务。同时培养诚实、守信、善于沟通和合作的品质，为发展职业能力奠定良好的基础。</w:t>
            </w:r>
          </w:p>
        </w:tc>
        <w:tc>
          <w:tcPr>
            <w:tcW w:w="709" w:type="dxa"/>
            <w:vAlign w:val="center"/>
          </w:tcPr>
          <w:p w14:paraId="6DB4F7D0" w14:textId="77777777" w:rsidR="003E5624" w:rsidRDefault="003E5624" w:rsidP="00EA1570">
            <w:pPr>
              <w:jc w:val="center"/>
              <w:rPr>
                <w:rFonts w:ascii="仿宋" w:eastAsia="仿宋" w:hAnsi="仿宋" w:cs="仿宋" w:hint="eastAsia"/>
                <w:szCs w:val="21"/>
              </w:rPr>
            </w:pPr>
            <w:r>
              <w:rPr>
                <w:rFonts w:ascii="仿宋" w:eastAsia="仿宋" w:hAnsi="仿宋" w:cs="仿宋"/>
                <w:szCs w:val="21"/>
              </w:rPr>
              <w:t>48</w:t>
            </w:r>
          </w:p>
        </w:tc>
        <w:tc>
          <w:tcPr>
            <w:tcW w:w="826" w:type="dxa"/>
            <w:vAlign w:val="center"/>
          </w:tcPr>
          <w:p w14:paraId="5293D156" w14:textId="6FD1FCF3"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29DA27A2" w14:textId="77777777" w:rsidTr="00EA1570">
        <w:tc>
          <w:tcPr>
            <w:tcW w:w="817" w:type="dxa"/>
            <w:vAlign w:val="center"/>
          </w:tcPr>
          <w:p w14:paraId="2AE803E8" w14:textId="290CFA9B" w:rsidR="003E5624" w:rsidRDefault="003E5624" w:rsidP="00EA1570">
            <w:pPr>
              <w:jc w:val="center"/>
              <w:rPr>
                <w:rFonts w:ascii="仿宋" w:eastAsia="仿宋" w:hAnsi="仿宋" w:cs="仿宋" w:hint="eastAsia"/>
                <w:szCs w:val="21"/>
              </w:rPr>
            </w:pPr>
            <w:r>
              <w:rPr>
                <w:rFonts w:ascii="仿宋" w:eastAsia="仿宋" w:hAnsi="仿宋" w:cs="仿宋" w:hint="eastAsia"/>
                <w:szCs w:val="21"/>
              </w:rPr>
              <w:t>6</w:t>
            </w:r>
          </w:p>
        </w:tc>
        <w:tc>
          <w:tcPr>
            <w:tcW w:w="1555" w:type="dxa"/>
            <w:vAlign w:val="center"/>
          </w:tcPr>
          <w:p w14:paraId="21EAAD54" w14:textId="77777777" w:rsidR="003E5624" w:rsidRDefault="003E5624" w:rsidP="00EA1570">
            <w:pPr>
              <w:rPr>
                <w:rFonts w:ascii="仿宋" w:eastAsia="仿宋" w:hAnsi="仿宋" w:cs="仿宋" w:hint="eastAsia"/>
                <w:b/>
                <w:sz w:val="24"/>
              </w:rPr>
            </w:pPr>
            <w:r w:rsidRPr="009331C1">
              <w:rPr>
                <w:rFonts w:ascii="仿宋" w:eastAsia="仿宋" w:hAnsi="仿宋" w:cs="仿宋" w:hint="eastAsia"/>
                <w:b/>
                <w:sz w:val="24"/>
              </w:rPr>
              <w:t>汽车检测实训</w:t>
            </w:r>
          </w:p>
        </w:tc>
        <w:tc>
          <w:tcPr>
            <w:tcW w:w="4682" w:type="dxa"/>
            <w:vAlign w:val="center"/>
          </w:tcPr>
          <w:p w14:paraId="43084562" w14:textId="77777777" w:rsidR="003E5624" w:rsidRPr="00A04B3A" w:rsidRDefault="003E5624" w:rsidP="00EA1570">
            <w:pPr>
              <w:jc w:val="left"/>
              <w:rPr>
                <w:rFonts w:ascii="仿宋" w:eastAsia="仿宋" w:hAnsi="仿宋" w:cs="仿宋" w:hint="eastAsia"/>
                <w:szCs w:val="21"/>
              </w:rPr>
            </w:pPr>
            <w:r w:rsidRPr="00282C6D">
              <w:rPr>
                <w:rFonts w:ascii="仿宋" w:eastAsia="仿宋" w:hAnsi="仿宋" w:cs="仿宋" w:hint="eastAsia"/>
                <w:szCs w:val="21"/>
              </w:rPr>
              <w:t>该实训的主要内容有汽车动力性检测设备的使用、汽车燃油经济性的评价指标和检测方法、汽车制动性的检测项目和检测方法、排放污染物的主要来源及检测方法、汽车行驶系统检测设备的应用和熟悉检测站计算机网络系统。通过本项目实训，培养企业需要人才，强调学生动手能力和解决实际问题的能力。该实训是汽车检测与维修专业和新能源汽车专业的一门综合实训课，学生通过在校期间扎实的知识学习和技能培养，为顺利就业、走向工作岗位打下了坚实的基础。</w:t>
            </w:r>
          </w:p>
        </w:tc>
        <w:tc>
          <w:tcPr>
            <w:tcW w:w="709" w:type="dxa"/>
            <w:vAlign w:val="center"/>
          </w:tcPr>
          <w:p w14:paraId="2F5AA096" w14:textId="77777777" w:rsidR="003E5624" w:rsidRDefault="003E5624" w:rsidP="00EA1570">
            <w:pPr>
              <w:jc w:val="center"/>
              <w:rPr>
                <w:rFonts w:ascii="仿宋" w:eastAsia="仿宋" w:hAnsi="仿宋" w:cs="仿宋" w:hint="eastAsia"/>
                <w:szCs w:val="21"/>
              </w:rPr>
            </w:pPr>
            <w:r>
              <w:rPr>
                <w:rFonts w:ascii="仿宋" w:eastAsia="仿宋" w:hAnsi="仿宋" w:cs="仿宋"/>
                <w:szCs w:val="21"/>
              </w:rPr>
              <w:t>48</w:t>
            </w:r>
          </w:p>
        </w:tc>
        <w:tc>
          <w:tcPr>
            <w:tcW w:w="826" w:type="dxa"/>
            <w:vAlign w:val="center"/>
          </w:tcPr>
          <w:p w14:paraId="42CF681E" w14:textId="272D39E2"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565FD8E9" w14:textId="77777777" w:rsidTr="00EA1570">
        <w:tc>
          <w:tcPr>
            <w:tcW w:w="817" w:type="dxa"/>
            <w:vAlign w:val="center"/>
          </w:tcPr>
          <w:p w14:paraId="312F386F" w14:textId="16C1ED09" w:rsidR="003E5624" w:rsidRDefault="003E5624" w:rsidP="00EA1570">
            <w:pPr>
              <w:jc w:val="center"/>
              <w:rPr>
                <w:rFonts w:ascii="仿宋" w:eastAsia="仿宋" w:hAnsi="仿宋" w:cs="仿宋" w:hint="eastAsia"/>
                <w:szCs w:val="21"/>
              </w:rPr>
            </w:pPr>
            <w:r>
              <w:rPr>
                <w:rFonts w:ascii="仿宋" w:eastAsia="仿宋" w:hAnsi="仿宋" w:cs="仿宋" w:hint="eastAsia"/>
                <w:szCs w:val="21"/>
              </w:rPr>
              <w:t>7</w:t>
            </w:r>
          </w:p>
        </w:tc>
        <w:tc>
          <w:tcPr>
            <w:tcW w:w="1555" w:type="dxa"/>
            <w:vAlign w:val="center"/>
          </w:tcPr>
          <w:p w14:paraId="7B94D835" w14:textId="77777777" w:rsidR="003E5624" w:rsidRDefault="003E5624" w:rsidP="00EA1570">
            <w:pPr>
              <w:rPr>
                <w:rFonts w:ascii="仿宋" w:eastAsia="仿宋" w:hAnsi="仿宋" w:cs="仿宋" w:hint="eastAsia"/>
                <w:b/>
                <w:sz w:val="24"/>
              </w:rPr>
            </w:pPr>
            <w:r w:rsidRPr="009331C1">
              <w:rPr>
                <w:rFonts w:ascii="仿宋" w:eastAsia="仿宋" w:hAnsi="仿宋" w:cs="仿宋" w:hint="eastAsia"/>
                <w:b/>
                <w:sz w:val="24"/>
              </w:rPr>
              <w:t>1+X智能网联汽车检测与运维实训</w:t>
            </w:r>
          </w:p>
        </w:tc>
        <w:tc>
          <w:tcPr>
            <w:tcW w:w="4682" w:type="dxa"/>
            <w:vAlign w:val="center"/>
          </w:tcPr>
          <w:p w14:paraId="183759F3" w14:textId="77777777" w:rsidR="003E5624" w:rsidRPr="00A04B3A" w:rsidRDefault="003E5624" w:rsidP="00EA1570">
            <w:pPr>
              <w:jc w:val="left"/>
              <w:rPr>
                <w:rFonts w:ascii="仿宋" w:eastAsia="仿宋" w:hAnsi="仿宋" w:cs="仿宋" w:hint="eastAsia"/>
                <w:szCs w:val="21"/>
              </w:rPr>
            </w:pPr>
            <w:r w:rsidRPr="00A04B3A">
              <w:rPr>
                <w:rFonts w:ascii="仿宋" w:eastAsia="仿宋" w:hAnsi="仿宋" w:cs="仿宋" w:hint="eastAsia"/>
                <w:szCs w:val="21"/>
              </w:rPr>
              <w:t>实训内容包括</w:t>
            </w:r>
            <w:r w:rsidRPr="003F5F09">
              <w:rPr>
                <w:rFonts w:ascii="仿宋" w:eastAsia="仿宋" w:hAnsi="仿宋" w:cs="仿宋" w:hint="eastAsia"/>
                <w:szCs w:val="21"/>
              </w:rPr>
              <w:t>包括智能网联汽车车载网络系统故障检测与维修、ADAS系统及智能座舱系统典型部件更换、匹配标定、故障检测维修等内容</w:t>
            </w:r>
            <w:r w:rsidRPr="00A04B3A">
              <w:rPr>
                <w:rFonts w:ascii="仿宋" w:eastAsia="仿宋" w:hAnsi="仿宋" w:cs="仿宋" w:hint="eastAsia"/>
                <w:szCs w:val="21"/>
              </w:rPr>
              <w:t>。使学生掌握</w:t>
            </w:r>
            <w:r w:rsidRPr="003F6F0A">
              <w:rPr>
                <w:rFonts w:ascii="仿宋" w:eastAsia="仿宋" w:hAnsi="仿宋" w:cs="仿宋" w:hint="eastAsia"/>
                <w:szCs w:val="21"/>
              </w:rPr>
              <w:t>能够根据智能网联汽车安全技术操作规范，独立使用专用检测软件，规范完成智能网联汽车ADAS、车辆通信系统、高精度地图定位系统控制算法诊断与分析作业。</w:t>
            </w:r>
          </w:p>
        </w:tc>
        <w:tc>
          <w:tcPr>
            <w:tcW w:w="709" w:type="dxa"/>
            <w:vAlign w:val="center"/>
          </w:tcPr>
          <w:p w14:paraId="1E8279F3" w14:textId="77777777" w:rsidR="003E5624" w:rsidRDefault="003E5624" w:rsidP="00EA1570">
            <w:pPr>
              <w:jc w:val="center"/>
              <w:rPr>
                <w:rFonts w:ascii="仿宋" w:eastAsia="仿宋" w:hAnsi="仿宋" w:cs="仿宋" w:hint="eastAsia"/>
                <w:szCs w:val="21"/>
              </w:rPr>
            </w:pPr>
            <w:r>
              <w:rPr>
                <w:rFonts w:ascii="仿宋" w:eastAsia="仿宋" w:hAnsi="仿宋" w:cs="仿宋" w:hint="eastAsia"/>
                <w:szCs w:val="21"/>
              </w:rPr>
              <w:t>48</w:t>
            </w:r>
          </w:p>
        </w:tc>
        <w:tc>
          <w:tcPr>
            <w:tcW w:w="826" w:type="dxa"/>
            <w:vAlign w:val="center"/>
          </w:tcPr>
          <w:p w14:paraId="0E8D1B60" w14:textId="651C4177" w:rsidR="003E5624" w:rsidRDefault="003E5624" w:rsidP="00EA1570">
            <w:pPr>
              <w:jc w:val="center"/>
              <w:rPr>
                <w:rFonts w:ascii="仿宋" w:eastAsia="仿宋" w:hAnsi="仿宋" w:cs="仿宋" w:hint="eastAsia"/>
                <w:szCs w:val="21"/>
              </w:rPr>
            </w:pPr>
            <w:r>
              <w:rPr>
                <w:rFonts w:ascii="仿宋" w:eastAsia="仿宋" w:hAnsi="仿宋" w:cs="仿宋" w:hint="eastAsia"/>
                <w:szCs w:val="21"/>
              </w:rPr>
              <w:t>2</w:t>
            </w:r>
          </w:p>
        </w:tc>
      </w:tr>
      <w:tr w:rsidR="003E5624" w14:paraId="7FEAEF95" w14:textId="77777777" w:rsidTr="00EA1570">
        <w:tc>
          <w:tcPr>
            <w:tcW w:w="817" w:type="dxa"/>
            <w:vAlign w:val="center"/>
          </w:tcPr>
          <w:p w14:paraId="361154D6" w14:textId="46A2236D" w:rsidR="003E5624" w:rsidRDefault="003E5624" w:rsidP="00EA1570">
            <w:pPr>
              <w:jc w:val="center"/>
              <w:rPr>
                <w:rFonts w:ascii="仿宋" w:eastAsia="仿宋" w:hAnsi="仿宋" w:cs="仿宋" w:hint="eastAsia"/>
                <w:szCs w:val="21"/>
              </w:rPr>
            </w:pPr>
            <w:r>
              <w:rPr>
                <w:rFonts w:ascii="仿宋" w:eastAsia="仿宋" w:hAnsi="仿宋" w:cs="仿宋" w:hint="eastAsia"/>
                <w:szCs w:val="21"/>
              </w:rPr>
              <w:t>8</w:t>
            </w:r>
          </w:p>
        </w:tc>
        <w:tc>
          <w:tcPr>
            <w:tcW w:w="1555" w:type="dxa"/>
            <w:vAlign w:val="center"/>
          </w:tcPr>
          <w:p w14:paraId="51F068B0" w14:textId="77777777" w:rsidR="003E5624" w:rsidRPr="008E43AB" w:rsidRDefault="003E5624" w:rsidP="00EA1570">
            <w:pPr>
              <w:rPr>
                <w:rFonts w:ascii="仿宋" w:eastAsia="仿宋" w:hAnsi="仿宋" w:cs="仿宋" w:hint="eastAsia"/>
                <w:b/>
                <w:sz w:val="24"/>
              </w:rPr>
            </w:pPr>
            <w:r w:rsidRPr="008E43AB">
              <w:rPr>
                <w:rFonts w:ascii="仿宋" w:eastAsia="仿宋" w:hAnsi="仿宋" w:cs="仿宋" w:hint="eastAsia"/>
                <w:b/>
                <w:sz w:val="24"/>
              </w:rPr>
              <w:t>顶岗实习及毕业设计</w:t>
            </w:r>
          </w:p>
        </w:tc>
        <w:tc>
          <w:tcPr>
            <w:tcW w:w="4682" w:type="dxa"/>
            <w:vAlign w:val="center"/>
          </w:tcPr>
          <w:p w14:paraId="0EED04B4" w14:textId="77777777" w:rsidR="003E5624" w:rsidRPr="00A757A8" w:rsidRDefault="003E5624" w:rsidP="00EA1570">
            <w:pPr>
              <w:jc w:val="left"/>
              <w:rPr>
                <w:rFonts w:ascii="仿宋" w:eastAsia="仿宋" w:hAnsi="仿宋" w:cs="仿宋" w:hint="eastAsia"/>
                <w:szCs w:val="21"/>
              </w:rPr>
            </w:pPr>
            <w:r w:rsidRPr="00A757A8">
              <w:rPr>
                <w:rFonts w:ascii="仿宋" w:eastAsia="仿宋" w:hAnsi="仿宋" w:cs="仿宋" w:hint="eastAsia"/>
                <w:szCs w:val="21"/>
              </w:rPr>
              <w:t>顶岗实习是学生在修完本门课程和相关专业课后，在最后一年所进行的为培养学生获得实践动手能力而设置的一个综合性实践教学环节。是理论联系实际的重要实践教学环节，是技术应用能力综合训练和提高的重要阶段，是毕业前为适应就业而进行的一次实训演练。通过顶岗实习，学生应在专业技术应用能力上达到培养目标的基本要求，在加工设计技术方面得到全面提高，并受到工程师的基本训练。</w:t>
            </w:r>
          </w:p>
          <w:p w14:paraId="35DA1BEC" w14:textId="77777777" w:rsidR="003E5624" w:rsidRDefault="003E5624" w:rsidP="00EA1570">
            <w:pPr>
              <w:jc w:val="left"/>
              <w:rPr>
                <w:rFonts w:ascii="仿宋" w:eastAsia="仿宋" w:hAnsi="仿宋" w:cs="仿宋" w:hint="eastAsia"/>
                <w:szCs w:val="21"/>
              </w:rPr>
            </w:pPr>
            <w:r w:rsidRPr="00A757A8">
              <w:rPr>
                <w:rFonts w:ascii="仿宋" w:eastAsia="仿宋" w:hAnsi="仿宋" w:cs="仿宋" w:hint="eastAsia"/>
                <w:szCs w:val="21"/>
              </w:rPr>
              <w:t>毕业设计课是学生在修完本门课程和相关专业课后，在最后一年，所进行的为培养学生获得实践动手能力而设置的一个重要的实践性一次综合性实践教学环节。通过本毕业设计训练，学生应在专业技术应用能力上达到培养目标的基本要求，在加工设计技术方面得到全面提高，并受到工程师的基本训练。</w:t>
            </w:r>
          </w:p>
          <w:p w14:paraId="0B6DFEDC" w14:textId="77777777" w:rsidR="003E5624" w:rsidRDefault="003E5624" w:rsidP="00EA1570">
            <w:pPr>
              <w:jc w:val="left"/>
              <w:rPr>
                <w:rFonts w:ascii="仿宋" w:eastAsia="仿宋" w:hAnsi="仿宋" w:cs="仿宋" w:hint="eastAsia"/>
                <w:szCs w:val="21"/>
              </w:rPr>
            </w:pPr>
            <w:r w:rsidRPr="00A757A8">
              <w:rPr>
                <w:rFonts w:ascii="仿宋" w:eastAsia="仿宋" w:hAnsi="仿宋" w:cs="仿宋" w:hint="eastAsia"/>
                <w:szCs w:val="21"/>
              </w:rPr>
              <w:lastRenderedPageBreak/>
              <w:t>顶岗实习及毕业设计运用理论与实践相结合的方法，注重培养学生分析问题和解决问题的能力。注重发展学生思维、应用能力，使其养成独立思考问题的学习习惯，能对所学内容进行比较全面的概括和阐释，善于从多角度发现问题，积极探索解决问题的方法。</w:t>
            </w:r>
          </w:p>
        </w:tc>
        <w:tc>
          <w:tcPr>
            <w:tcW w:w="709" w:type="dxa"/>
            <w:vAlign w:val="center"/>
          </w:tcPr>
          <w:p w14:paraId="15D6F466" w14:textId="77777777" w:rsidR="003E5624" w:rsidRDefault="003E5624" w:rsidP="00EA1570">
            <w:pPr>
              <w:jc w:val="center"/>
              <w:rPr>
                <w:rFonts w:ascii="仿宋" w:eastAsia="仿宋" w:hAnsi="仿宋" w:cs="仿宋" w:hint="eastAsia"/>
                <w:szCs w:val="21"/>
              </w:rPr>
            </w:pPr>
            <w:r>
              <w:rPr>
                <w:rFonts w:ascii="仿宋" w:eastAsia="仿宋" w:hAnsi="仿宋" w:cs="仿宋" w:hint="eastAsia"/>
                <w:szCs w:val="21"/>
              </w:rPr>
              <w:lastRenderedPageBreak/>
              <w:t>600</w:t>
            </w:r>
          </w:p>
        </w:tc>
        <w:tc>
          <w:tcPr>
            <w:tcW w:w="826" w:type="dxa"/>
            <w:vAlign w:val="center"/>
          </w:tcPr>
          <w:p w14:paraId="726AA28D" w14:textId="6C410ED2" w:rsidR="003E5624" w:rsidRDefault="003E5624" w:rsidP="00EA1570">
            <w:pPr>
              <w:jc w:val="center"/>
              <w:rPr>
                <w:rFonts w:ascii="仿宋" w:eastAsia="仿宋" w:hAnsi="仿宋" w:cs="仿宋" w:hint="eastAsia"/>
                <w:szCs w:val="21"/>
              </w:rPr>
            </w:pPr>
            <w:r>
              <w:rPr>
                <w:rFonts w:ascii="仿宋" w:eastAsia="仿宋" w:hAnsi="仿宋" w:cs="仿宋" w:hint="eastAsia"/>
                <w:szCs w:val="21"/>
              </w:rPr>
              <w:t>25</w:t>
            </w:r>
          </w:p>
        </w:tc>
      </w:tr>
    </w:tbl>
    <w:p w14:paraId="59457D65" w14:textId="07E3DE9A" w:rsidR="004040F1" w:rsidRPr="00552259" w:rsidRDefault="003E5624" w:rsidP="00552259">
      <w:pPr>
        <w:spacing w:beforeLines="100" w:before="312" w:line="400" w:lineRule="exact"/>
        <w:ind w:firstLineChars="200" w:firstLine="482"/>
        <w:rPr>
          <w:rFonts w:ascii="仿宋_GB2312" w:eastAsia="仿宋_GB2312" w:hAnsiTheme="majorEastAsia" w:hint="eastAsia"/>
          <w:b/>
          <w:sz w:val="24"/>
        </w:rPr>
      </w:pPr>
      <w:r>
        <w:rPr>
          <w:rFonts w:ascii="仿宋_GB2312" w:eastAsia="仿宋_GB2312" w:hAnsiTheme="majorEastAsia" w:hint="eastAsia"/>
          <w:b/>
          <w:sz w:val="24"/>
        </w:rPr>
        <w:t>（</w:t>
      </w:r>
      <w:r w:rsidR="004040F1" w:rsidRPr="00552259">
        <w:rPr>
          <w:rFonts w:ascii="仿宋_GB2312" w:eastAsia="仿宋_GB2312" w:hAnsiTheme="majorEastAsia" w:hint="eastAsia"/>
          <w:b/>
          <w:sz w:val="24"/>
        </w:rPr>
        <w:t>四）学习方式</w:t>
      </w:r>
    </w:p>
    <w:p w14:paraId="59E86887" w14:textId="77777777" w:rsidR="004040F1" w:rsidRPr="00552259" w:rsidRDefault="004040F1" w:rsidP="00552259">
      <w:pPr>
        <w:spacing w:line="400" w:lineRule="exact"/>
        <w:ind w:firstLineChars="200" w:firstLine="480"/>
        <w:rPr>
          <w:rFonts w:ascii="仿宋_GB2312" w:eastAsia="仿宋_GB2312" w:hAnsi="仿宋" w:hint="eastAsia"/>
          <w:bCs/>
          <w:sz w:val="24"/>
        </w:rPr>
      </w:pPr>
      <w:r w:rsidRPr="00552259">
        <w:rPr>
          <w:rFonts w:ascii="仿宋_GB2312" w:eastAsia="仿宋_GB2312" w:hAnsi="仿宋" w:hint="eastAsia"/>
          <w:bCs/>
          <w:sz w:val="24"/>
        </w:rPr>
        <w:t>统招生结合学生线下学习，同时充分利用优秀网络课程资源实施教学。社会招生人员采取集中学习和自主学习相结合方式，可依托在线开放课程、学院网络教学平台、“云班课”或教师自拍微课视频资源，满足个性化学习需求。</w:t>
      </w:r>
    </w:p>
    <w:p w14:paraId="43FEDEE8" w14:textId="4C6B2D2D" w:rsidR="004040F1" w:rsidRDefault="004040F1" w:rsidP="006F20D1">
      <w:pPr>
        <w:spacing w:beforeLines="100" w:before="312" w:line="520" w:lineRule="exact"/>
        <w:ind w:firstLineChars="200" w:firstLine="562"/>
        <w:rPr>
          <w:rFonts w:asciiTheme="majorEastAsia" w:eastAsiaTheme="majorEastAsia" w:hAnsiTheme="majorEastAsia" w:hint="eastAsia"/>
          <w:b/>
          <w:sz w:val="28"/>
          <w:szCs w:val="28"/>
        </w:rPr>
      </w:pPr>
      <w:r w:rsidRPr="006F20D1">
        <w:rPr>
          <w:rFonts w:asciiTheme="majorEastAsia" w:eastAsiaTheme="majorEastAsia" w:hAnsiTheme="majorEastAsia" w:hint="eastAsia"/>
          <w:b/>
          <w:sz w:val="28"/>
          <w:szCs w:val="28"/>
        </w:rPr>
        <w:t>八、</w:t>
      </w:r>
      <w:r w:rsidR="005F7D54">
        <w:rPr>
          <w:rFonts w:asciiTheme="majorEastAsia" w:eastAsiaTheme="majorEastAsia" w:hAnsiTheme="majorEastAsia" w:hint="eastAsia"/>
          <w:b/>
          <w:sz w:val="28"/>
          <w:szCs w:val="28"/>
        </w:rPr>
        <w:t>实施保障</w:t>
      </w:r>
    </w:p>
    <w:p w14:paraId="5EC98A7D" w14:textId="77777777" w:rsidR="00216E23" w:rsidRPr="00216E23" w:rsidRDefault="00216E23" w:rsidP="00216E23">
      <w:pPr>
        <w:spacing w:line="400" w:lineRule="exact"/>
        <w:ind w:firstLineChars="200" w:firstLine="480"/>
        <w:rPr>
          <w:rFonts w:ascii="仿宋_GB2312" w:eastAsia="仿宋_GB2312" w:hAnsi="仿宋" w:hint="eastAsia"/>
          <w:bCs/>
          <w:sz w:val="24"/>
        </w:rPr>
      </w:pPr>
      <w:r w:rsidRPr="00216E23">
        <w:rPr>
          <w:rFonts w:ascii="仿宋_GB2312" w:eastAsia="仿宋_GB2312" w:hAnsi="仿宋" w:hint="eastAsia"/>
          <w:bCs/>
          <w:sz w:val="24"/>
        </w:rPr>
        <w:t>主要包括师资队伍、教学设施、教学资源、教学方法、学习评价、质量管理等，具体要求如下：</w:t>
      </w:r>
    </w:p>
    <w:p w14:paraId="74D2BEAA" w14:textId="77777777" w:rsidR="00216E23" w:rsidRPr="00216E23" w:rsidRDefault="00216E23" w:rsidP="00216E23">
      <w:pPr>
        <w:spacing w:beforeLines="100" w:before="312" w:line="400" w:lineRule="exact"/>
        <w:ind w:firstLineChars="200" w:firstLine="482"/>
        <w:rPr>
          <w:rFonts w:asciiTheme="majorEastAsia" w:eastAsiaTheme="majorEastAsia" w:hAnsiTheme="majorEastAsia" w:hint="eastAsia"/>
          <w:b/>
          <w:sz w:val="24"/>
        </w:rPr>
      </w:pPr>
      <w:r w:rsidRPr="00216E23">
        <w:rPr>
          <w:rFonts w:asciiTheme="majorEastAsia" w:eastAsiaTheme="majorEastAsia" w:hAnsiTheme="majorEastAsia" w:hint="eastAsia"/>
          <w:b/>
          <w:sz w:val="24"/>
        </w:rPr>
        <w:t>（一）师资队伍</w:t>
      </w:r>
    </w:p>
    <w:p w14:paraId="53E9771E"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1、队伍结构</w:t>
      </w:r>
    </w:p>
    <w:p w14:paraId="3E8BA160" w14:textId="361E3EE4"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学生数与本专业专任教师数比例</w:t>
      </w:r>
      <w:r w:rsidR="00463DD4">
        <w:rPr>
          <w:rFonts w:ascii="仿宋_GB2312" w:eastAsia="仿宋_GB2312" w:hAnsi="仿宋"/>
          <w:sz w:val="24"/>
        </w:rPr>
        <w:t>18</w:t>
      </w:r>
      <w:r w:rsidRPr="00216E23">
        <w:rPr>
          <w:rFonts w:ascii="仿宋_GB2312" w:eastAsia="仿宋_GB2312" w:hAnsi="仿宋" w:hint="eastAsia"/>
          <w:sz w:val="24"/>
        </w:rPr>
        <w:t>:1，双师素质教师占专业教师比</w:t>
      </w:r>
      <w:r w:rsidR="00463DD4">
        <w:rPr>
          <w:rFonts w:ascii="仿宋_GB2312" w:eastAsia="仿宋_GB2312" w:hAnsi="仿宋" w:hint="eastAsia"/>
          <w:sz w:val="24"/>
        </w:rPr>
        <w:t>达</w:t>
      </w:r>
      <w:r w:rsidR="00463DD4">
        <w:rPr>
          <w:rFonts w:ascii="仿宋_GB2312" w:eastAsia="仿宋_GB2312" w:hAnsi="仿宋"/>
          <w:sz w:val="24"/>
        </w:rPr>
        <w:t>9</w:t>
      </w:r>
      <w:r w:rsidRPr="00216E23">
        <w:rPr>
          <w:rFonts w:ascii="仿宋_GB2312" w:eastAsia="仿宋_GB2312" w:hAnsi="仿宋" w:hint="eastAsia"/>
          <w:sz w:val="24"/>
        </w:rPr>
        <w:t>0%，专任教师队伍要考虑职称、年龄，形成合力的梯队结构。</w:t>
      </w:r>
    </w:p>
    <w:p w14:paraId="0DBAB3CC"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2、专任教师</w:t>
      </w:r>
    </w:p>
    <w:p w14:paraId="4E905D5E" w14:textId="18EE8982"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具有高校教师资格和本专业领域有关证书；有理想信念、有道德情操、有扎实学识、有仁爱之心；具有</w:t>
      </w:r>
      <w:r w:rsidR="00347982">
        <w:rPr>
          <w:rFonts w:ascii="仿宋_GB2312" w:eastAsia="仿宋_GB2312" w:hAnsi="仿宋" w:hint="eastAsia"/>
          <w:sz w:val="24"/>
        </w:rPr>
        <w:t>汽车类</w:t>
      </w:r>
      <w:r w:rsidRPr="00216E23">
        <w:rPr>
          <w:rFonts w:ascii="仿宋_GB2312" w:eastAsia="仿宋_GB2312" w:hAnsi="仿宋" w:hint="eastAsia"/>
          <w:sz w:val="24"/>
        </w:rPr>
        <w:t>相关专业本科及以上学历；具有扎实的</w:t>
      </w:r>
      <w:r w:rsidR="001C6247">
        <w:rPr>
          <w:rFonts w:ascii="仿宋_GB2312" w:eastAsia="仿宋_GB2312" w:hAnsi="仿宋" w:hint="eastAsia"/>
          <w:sz w:val="24"/>
        </w:rPr>
        <w:t>汽车检测与维修技术</w:t>
      </w:r>
      <w:r w:rsidRPr="00216E23">
        <w:rPr>
          <w:rFonts w:ascii="仿宋_GB2312" w:eastAsia="仿宋_GB2312" w:hAnsi="仿宋" w:hint="eastAsia"/>
          <w:sz w:val="24"/>
        </w:rPr>
        <w:t>专业相关理论功底和实践能力；具有信息化教学能力，能够开展课程教学改革和行业科学研究；每5年累计不少于6个月的企业实践经历。</w:t>
      </w:r>
    </w:p>
    <w:p w14:paraId="135ACB33"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3、专业带头人</w:t>
      </w:r>
    </w:p>
    <w:p w14:paraId="1D321429" w14:textId="7E81CB42"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原则上应具有副高及以上职称，能够较好地把握国内外行业、专业发展动态，能广泛联系行业企业，了解行业企业对</w:t>
      </w:r>
      <w:r w:rsidR="001C6247">
        <w:rPr>
          <w:rFonts w:ascii="仿宋_GB2312" w:eastAsia="仿宋_GB2312" w:hAnsi="仿宋" w:hint="eastAsia"/>
          <w:sz w:val="24"/>
        </w:rPr>
        <w:t>汽车检测与维修技术</w:t>
      </w:r>
      <w:r w:rsidRPr="00216E23">
        <w:rPr>
          <w:rFonts w:ascii="仿宋_GB2312" w:eastAsia="仿宋_GB2312" w:hAnsi="仿宋" w:hint="eastAsia"/>
          <w:sz w:val="24"/>
        </w:rPr>
        <w:t>专业人才的需求实际，教学设计、专业研究能力强，牵头组织开展教学科研工作能力强，在本区域或本领域有一定的专业影响力。</w:t>
      </w:r>
    </w:p>
    <w:p w14:paraId="253C17F4"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4、兼职教师</w:t>
      </w:r>
    </w:p>
    <w:p w14:paraId="0D6FA1D1" w14:textId="75823C2E"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兼职教师应具备良好的思想政治素质、职业道德和工匠精神，具有扎实的</w:t>
      </w:r>
      <w:r w:rsidR="001C6247">
        <w:rPr>
          <w:rFonts w:ascii="仿宋_GB2312" w:eastAsia="仿宋_GB2312" w:hAnsi="仿宋" w:hint="eastAsia"/>
          <w:sz w:val="24"/>
        </w:rPr>
        <w:t>汽车检测与维修技术</w:t>
      </w:r>
      <w:r w:rsidRPr="00216E23">
        <w:rPr>
          <w:rFonts w:ascii="仿宋_GB2312" w:eastAsia="仿宋_GB2312" w:hAnsi="仿宋" w:hint="eastAsia"/>
          <w:sz w:val="24"/>
        </w:rPr>
        <w:t>等专业知识和丰富的实际工作经验，原则上具有中级及以上相关专业职称，能承担专业课程教学、实习实训指导和学生职业发展规划指导等教学任务。</w:t>
      </w:r>
    </w:p>
    <w:p w14:paraId="0E9F8EEB" w14:textId="77777777" w:rsidR="00216E23" w:rsidRPr="00216E23" w:rsidRDefault="00216E23" w:rsidP="00216E23">
      <w:pPr>
        <w:pStyle w:val="a3"/>
        <w:numPr>
          <w:ilvl w:val="0"/>
          <w:numId w:val="1"/>
        </w:numPr>
        <w:adjustRightInd w:val="0"/>
        <w:snapToGrid w:val="0"/>
        <w:spacing w:beforeLines="100" w:before="312" w:line="400" w:lineRule="exact"/>
        <w:ind w:left="1446" w:firstLineChars="0"/>
        <w:rPr>
          <w:rFonts w:ascii="仿宋_GB2312" w:eastAsia="仿宋_GB2312" w:hAnsiTheme="majorEastAsia" w:hint="eastAsia"/>
          <w:b/>
          <w:sz w:val="24"/>
          <w:szCs w:val="24"/>
        </w:rPr>
      </w:pPr>
      <w:r w:rsidRPr="00216E23">
        <w:rPr>
          <w:rFonts w:ascii="仿宋_GB2312" w:eastAsia="仿宋_GB2312" w:hAnsiTheme="majorEastAsia" w:hint="eastAsia"/>
          <w:b/>
          <w:sz w:val="24"/>
          <w:szCs w:val="24"/>
        </w:rPr>
        <w:lastRenderedPageBreak/>
        <w:t>教学设施</w:t>
      </w:r>
    </w:p>
    <w:p w14:paraId="1A3A857F"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主要包括能够满足正常的课程教学、实习实训所需的专业教室、实训室和实训基地。</w:t>
      </w:r>
    </w:p>
    <w:p w14:paraId="52200E7C"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1、专业教室基本条件</w:t>
      </w:r>
    </w:p>
    <w:p w14:paraId="32D8917A"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一般配备黑（白）板、多媒体计算机、投影设备、音响设备，互联网接入或WIFI环境，并具有网络安全防护措施。安装应急照明装置并保持良好状态，符合紧急疏散要求、标志明显、保持逃生通道畅通无阻。</w:t>
      </w:r>
    </w:p>
    <w:p w14:paraId="3951B469"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2、校内实训室基本要求</w:t>
      </w:r>
    </w:p>
    <w:p w14:paraId="0E82F7BD" w14:textId="1117069F"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校内实训室建设应从实景、实境的角度出发，配备能够满足</w:t>
      </w:r>
      <w:r w:rsidR="001C6247">
        <w:rPr>
          <w:rFonts w:ascii="仿宋_GB2312" w:eastAsia="仿宋_GB2312" w:hAnsi="仿宋" w:hint="eastAsia"/>
          <w:sz w:val="24"/>
        </w:rPr>
        <w:t>汽车检测与维修技术</w:t>
      </w:r>
      <w:r w:rsidR="000A6461">
        <w:rPr>
          <w:rFonts w:ascii="仿宋_GB2312" w:eastAsia="仿宋_GB2312" w:hAnsi="仿宋" w:hint="eastAsia"/>
          <w:sz w:val="24"/>
        </w:rPr>
        <w:t>专业</w:t>
      </w:r>
      <w:r w:rsidRPr="00216E23">
        <w:rPr>
          <w:rFonts w:ascii="仿宋_GB2312" w:eastAsia="仿宋_GB2312" w:hAnsi="仿宋" w:hint="eastAsia"/>
          <w:sz w:val="24"/>
        </w:rPr>
        <w:t>实训要求的教学软硬件设施设备。</w:t>
      </w:r>
    </w:p>
    <w:p w14:paraId="5166CE19"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3、校外实训基地基本要求</w:t>
      </w:r>
    </w:p>
    <w:p w14:paraId="6FFD7703" w14:textId="46AD64EE"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具有稳定的校外实训基地。遵循长期规划、深度合作、共建共享的原则，优先选择拥有专业技术能手，人才培养、选拔体系比较完善的行业龙头企业作为校外实训基地，可供完成</w:t>
      </w:r>
      <w:r w:rsidR="001C6247">
        <w:rPr>
          <w:rFonts w:ascii="仿宋_GB2312" w:eastAsia="仿宋_GB2312" w:hAnsi="仿宋" w:hint="eastAsia"/>
          <w:sz w:val="24"/>
        </w:rPr>
        <w:t>汽车检测与维修技术</w:t>
      </w:r>
      <w:r w:rsidRPr="00216E23">
        <w:rPr>
          <w:rFonts w:ascii="仿宋_GB2312" w:eastAsia="仿宋_GB2312" w:hAnsi="仿宋" w:hint="eastAsia"/>
          <w:sz w:val="24"/>
        </w:rPr>
        <w:t>等岗位群核心技能的训练和跟岗实习。校外实训基地须实际开展经营业务，实训设施齐备，实训岗位和实训指导教师确定，实训管理规章制度齐全。</w:t>
      </w:r>
    </w:p>
    <w:p w14:paraId="69CB9770"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4、学生实习基地基本要求</w:t>
      </w:r>
    </w:p>
    <w:p w14:paraId="427D8C83" w14:textId="77777777" w:rsidR="00216E23" w:rsidRPr="00216E23" w:rsidRDefault="00216E23" w:rsidP="00216E23">
      <w:pPr>
        <w:adjustRightInd w:val="0"/>
        <w:snapToGrid w:val="0"/>
        <w:spacing w:line="400" w:lineRule="exact"/>
        <w:rPr>
          <w:rFonts w:ascii="仿宋_GB2312" w:eastAsia="仿宋_GB2312" w:hAnsi="仿宋" w:hint="eastAsia"/>
          <w:sz w:val="24"/>
        </w:rPr>
      </w:pPr>
      <w:r w:rsidRPr="00216E23">
        <w:rPr>
          <w:rFonts w:ascii="仿宋_GB2312" w:eastAsia="仿宋_GB2312" w:hAnsi="仿宋" w:hint="eastAsia"/>
          <w:sz w:val="24"/>
        </w:rPr>
        <w:t>具有稳定的校外实习基地。实习基地要求能提供实习岗位，可接纳一定规模的学生实习；能够配备相应数量的指导教师对学生实习进行指导和管理。有保证实习生日常工作、学习、生活的规章制度，有安全、保险保障。</w:t>
      </w:r>
    </w:p>
    <w:p w14:paraId="65845BD9" w14:textId="77777777" w:rsidR="00216E23" w:rsidRPr="00216E23" w:rsidRDefault="00216E23" w:rsidP="00216E23">
      <w:pPr>
        <w:adjustRightInd w:val="0"/>
        <w:snapToGrid w:val="0"/>
        <w:spacing w:beforeLines="100" w:before="312" w:line="400" w:lineRule="exact"/>
        <w:ind w:firstLineChars="100" w:firstLine="241"/>
        <w:rPr>
          <w:rFonts w:ascii="仿宋_GB2312" w:eastAsia="仿宋_GB2312" w:hAnsiTheme="majorEastAsia" w:hint="eastAsia"/>
          <w:b/>
          <w:sz w:val="24"/>
        </w:rPr>
      </w:pPr>
      <w:r w:rsidRPr="00216E23">
        <w:rPr>
          <w:rFonts w:ascii="仿宋_GB2312" w:eastAsia="仿宋_GB2312" w:hAnsiTheme="majorEastAsia" w:hint="eastAsia"/>
          <w:b/>
          <w:sz w:val="24"/>
        </w:rPr>
        <w:t>（三）教学资源</w:t>
      </w:r>
    </w:p>
    <w:p w14:paraId="21C48101"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主要包括能够满足学生专业学习、教师专业教学研究和教学实施需要的教材、图书文献配备及数字化资源配备提出要求等。</w:t>
      </w:r>
    </w:p>
    <w:p w14:paraId="0A95CFCB"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1、教材选用基本要求</w:t>
      </w:r>
    </w:p>
    <w:p w14:paraId="30515CB7"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按照国家规定选用优质教材，禁止不合格的教材进入课堂。学校应建立由专业教师、行业专家和教研人员等参与的教材选用机构，完善教材选用制度，对接主流生产技术，注重吸收行业发展的新知识、新技术、新工艺、新方法，校企合作开发专业课教材。</w:t>
      </w:r>
    </w:p>
    <w:p w14:paraId="3C5E9446"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2、图书文献配备基本要求</w:t>
      </w:r>
    </w:p>
    <w:p w14:paraId="136B1953"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图书文献配备能满足人才培养、专业建设、教科研等工作的需要，方便师生查询、借阅。</w:t>
      </w:r>
    </w:p>
    <w:p w14:paraId="0EB73B1B"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3、数字教学资源配置基本要求</w:t>
      </w:r>
    </w:p>
    <w:p w14:paraId="266325E5" w14:textId="77777777" w:rsidR="00216E23" w:rsidRPr="00216E23" w:rsidRDefault="00216E23" w:rsidP="00216E23">
      <w:pPr>
        <w:adjustRightInd w:val="0"/>
        <w:snapToGrid w:val="0"/>
        <w:spacing w:line="400" w:lineRule="exact"/>
        <w:ind w:firstLineChars="200" w:firstLine="480"/>
        <w:rPr>
          <w:rFonts w:ascii="仿宋_GB2312" w:eastAsia="仿宋_GB2312" w:hAnsi="仿宋" w:hint="eastAsia"/>
          <w:sz w:val="24"/>
        </w:rPr>
      </w:pPr>
      <w:r w:rsidRPr="00216E23">
        <w:rPr>
          <w:rFonts w:ascii="仿宋_GB2312" w:eastAsia="仿宋_GB2312" w:hAnsi="仿宋" w:hint="eastAsia"/>
          <w:sz w:val="24"/>
        </w:rPr>
        <w:t>建设、配备与本专业有关的音视频素材、教学课件、数字化教学案例库、虚拟仿真软件、数字教材等专业教学资源库，种类丰富、形式多样，动态更新，满</w:t>
      </w:r>
      <w:r w:rsidRPr="00216E23">
        <w:rPr>
          <w:rFonts w:ascii="仿宋_GB2312" w:eastAsia="仿宋_GB2312" w:hAnsi="仿宋" w:hint="eastAsia"/>
          <w:sz w:val="24"/>
        </w:rPr>
        <w:lastRenderedPageBreak/>
        <w:t>足教学。同时要求充分利用优秀网络课程资源，实施教学。</w:t>
      </w:r>
    </w:p>
    <w:p w14:paraId="18247016" w14:textId="77777777" w:rsidR="00B243C3" w:rsidRPr="00B243C3" w:rsidRDefault="00B243C3" w:rsidP="00B243C3">
      <w:pPr>
        <w:spacing w:beforeLines="100" w:before="312" w:line="380" w:lineRule="exact"/>
        <w:ind w:firstLineChars="245" w:firstLine="590"/>
        <w:rPr>
          <w:b/>
          <w:sz w:val="24"/>
        </w:rPr>
      </w:pPr>
      <w:r w:rsidRPr="00B243C3">
        <w:rPr>
          <w:rFonts w:hint="eastAsia"/>
          <w:b/>
          <w:sz w:val="24"/>
        </w:rPr>
        <w:t>（四）教学方法</w:t>
      </w:r>
    </w:p>
    <w:p w14:paraId="48ECB1E7" w14:textId="77777777" w:rsidR="00B243C3" w:rsidRPr="00B243C3" w:rsidRDefault="00B243C3" w:rsidP="00B243C3">
      <w:pPr>
        <w:adjustRightInd w:val="0"/>
        <w:snapToGrid w:val="0"/>
        <w:spacing w:line="400" w:lineRule="exact"/>
        <w:ind w:firstLineChars="200" w:firstLine="480"/>
        <w:rPr>
          <w:rFonts w:ascii="仿宋_GB2312" w:eastAsia="仿宋_GB2312" w:hAnsi="仿宋" w:hint="eastAsia"/>
          <w:sz w:val="24"/>
        </w:rPr>
      </w:pPr>
      <w:r w:rsidRPr="00B243C3">
        <w:rPr>
          <w:rFonts w:ascii="仿宋_GB2312" w:eastAsia="仿宋_GB2312" w:hAnsi="仿宋" w:hint="eastAsia"/>
          <w:sz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3B71CC10" w14:textId="77777777" w:rsidR="00B243C3" w:rsidRPr="00B243C3" w:rsidRDefault="00B243C3" w:rsidP="00B243C3">
      <w:pPr>
        <w:spacing w:beforeLines="100" w:before="312" w:line="380" w:lineRule="exact"/>
        <w:ind w:firstLineChars="245" w:firstLine="590"/>
        <w:rPr>
          <w:b/>
          <w:sz w:val="24"/>
        </w:rPr>
      </w:pPr>
      <w:r w:rsidRPr="00B243C3">
        <w:rPr>
          <w:rFonts w:hint="eastAsia"/>
          <w:b/>
          <w:sz w:val="24"/>
        </w:rPr>
        <w:t>（五）学习评价</w:t>
      </w:r>
    </w:p>
    <w:p w14:paraId="17AE5B94" w14:textId="77777777" w:rsidR="00B243C3" w:rsidRPr="00B243C3" w:rsidRDefault="00B243C3" w:rsidP="00B243C3">
      <w:pPr>
        <w:spacing w:line="400" w:lineRule="exact"/>
        <w:ind w:firstLineChars="200" w:firstLine="480"/>
        <w:rPr>
          <w:rFonts w:ascii="仿宋_GB2312" w:eastAsia="仿宋_GB2312" w:hAnsi="仿宋" w:hint="eastAsia"/>
          <w:bCs/>
          <w:sz w:val="24"/>
        </w:rPr>
      </w:pPr>
      <w:r w:rsidRPr="00B243C3">
        <w:rPr>
          <w:rFonts w:ascii="仿宋_GB2312" w:eastAsia="仿宋_GB2312" w:hAnsi="仿宋" w:hint="eastAsia"/>
          <w:bCs/>
          <w:sz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14:paraId="16FC0779" w14:textId="77777777" w:rsidR="00B243C3" w:rsidRPr="00B243C3" w:rsidRDefault="00B243C3" w:rsidP="00B243C3">
      <w:pPr>
        <w:spacing w:beforeLines="100" w:before="312" w:line="380" w:lineRule="exact"/>
        <w:ind w:firstLineChars="245" w:firstLine="590"/>
        <w:rPr>
          <w:b/>
          <w:sz w:val="24"/>
        </w:rPr>
      </w:pPr>
      <w:r w:rsidRPr="00B243C3">
        <w:rPr>
          <w:rFonts w:hint="eastAsia"/>
          <w:b/>
          <w:sz w:val="24"/>
        </w:rPr>
        <w:t>（六）质量管理</w:t>
      </w:r>
    </w:p>
    <w:p w14:paraId="5DB7641A" w14:textId="77777777" w:rsidR="00B243C3" w:rsidRPr="00B243C3" w:rsidRDefault="00B243C3" w:rsidP="00B243C3">
      <w:pPr>
        <w:adjustRightInd w:val="0"/>
        <w:snapToGrid w:val="0"/>
        <w:spacing w:line="400" w:lineRule="exact"/>
        <w:ind w:firstLineChars="200" w:firstLine="480"/>
        <w:rPr>
          <w:rFonts w:ascii="仿宋_GB2312" w:eastAsia="仿宋_GB2312" w:hAnsi="仿宋" w:hint="eastAsia"/>
          <w:sz w:val="24"/>
        </w:rPr>
      </w:pPr>
      <w:r w:rsidRPr="00B243C3">
        <w:rPr>
          <w:rFonts w:ascii="仿宋_GB2312" w:eastAsia="仿宋_GB2312" w:hAnsi="仿宋" w:hint="eastAsia"/>
          <w:sz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F882DA8" w14:textId="77777777" w:rsidR="00B243C3" w:rsidRPr="00B243C3" w:rsidRDefault="00B243C3" w:rsidP="00B243C3">
      <w:pPr>
        <w:adjustRightInd w:val="0"/>
        <w:snapToGrid w:val="0"/>
        <w:spacing w:line="400" w:lineRule="exact"/>
        <w:ind w:firstLineChars="200" w:firstLine="480"/>
        <w:rPr>
          <w:rFonts w:ascii="仿宋_GB2312" w:eastAsia="仿宋_GB2312" w:hAnsi="仿宋" w:hint="eastAsia"/>
          <w:sz w:val="24"/>
        </w:rPr>
      </w:pPr>
      <w:r w:rsidRPr="00B243C3">
        <w:rPr>
          <w:rFonts w:ascii="仿宋_GB2312" w:eastAsia="仿宋_GB2312" w:hAnsi="仿宋" w:hint="eastAsia"/>
          <w:sz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64C7BAC" w14:textId="77777777" w:rsidR="00B243C3" w:rsidRPr="00B243C3" w:rsidRDefault="00B243C3" w:rsidP="00B243C3">
      <w:pPr>
        <w:adjustRightInd w:val="0"/>
        <w:snapToGrid w:val="0"/>
        <w:spacing w:line="400" w:lineRule="exact"/>
        <w:ind w:firstLineChars="200" w:firstLine="480"/>
        <w:rPr>
          <w:rFonts w:ascii="仿宋_GB2312" w:eastAsia="仿宋_GB2312" w:hAnsi="仿宋" w:hint="eastAsia"/>
          <w:sz w:val="24"/>
        </w:rPr>
      </w:pPr>
      <w:r w:rsidRPr="00B243C3">
        <w:rPr>
          <w:rFonts w:ascii="仿宋_GB2312" w:eastAsia="仿宋_GB2312" w:hAnsi="仿宋" w:hint="eastAsia"/>
          <w:sz w:val="24"/>
        </w:rPr>
        <w:t>3、学校应建立毕业生跟踪反馈机制及社会评价机制，并对生源情况、在校生学业水平、毕业生就业情况等进行分析，定期评价人才培养质量和培养目标达成情况。</w:t>
      </w:r>
    </w:p>
    <w:p w14:paraId="3F312FB4" w14:textId="77777777" w:rsidR="00B243C3" w:rsidRPr="00B243C3" w:rsidRDefault="00B243C3" w:rsidP="00B243C3">
      <w:pPr>
        <w:adjustRightInd w:val="0"/>
        <w:snapToGrid w:val="0"/>
        <w:spacing w:line="400" w:lineRule="exact"/>
        <w:ind w:firstLineChars="200" w:firstLine="480"/>
        <w:rPr>
          <w:rFonts w:ascii="仿宋_GB2312" w:eastAsia="仿宋_GB2312" w:hAnsi="仿宋" w:hint="eastAsia"/>
          <w:sz w:val="24"/>
        </w:rPr>
      </w:pPr>
      <w:r w:rsidRPr="00B243C3">
        <w:rPr>
          <w:rFonts w:ascii="仿宋_GB2312" w:eastAsia="仿宋_GB2312" w:hAnsi="仿宋" w:hint="eastAsia"/>
          <w:sz w:val="24"/>
        </w:rPr>
        <w:t>4、专业教研组织应充分利用评价分析结果有效改进专业教学，持续提高人才培养。</w:t>
      </w:r>
    </w:p>
    <w:p w14:paraId="76AE5AA3" w14:textId="293A7579" w:rsidR="004040F1" w:rsidRPr="006F20D1" w:rsidRDefault="00216E23" w:rsidP="006F20D1">
      <w:pPr>
        <w:spacing w:beforeLines="100" w:before="312" w:line="400" w:lineRule="exact"/>
        <w:ind w:firstLineChars="200" w:firstLine="562"/>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九</w:t>
      </w:r>
      <w:r w:rsidR="004040F1" w:rsidRPr="006F20D1">
        <w:rPr>
          <w:rFonts w:asciiTheme="majorEastAsia" w:eastAsiaTheme="majorEastAsia" w:hAnsiTheme="majorEastAsia" w:hint="eastAsia"/>
          <w:b/>
          <w:sz w:val="28"/>
          <w:szCs w:val="28"/>
        </w:rPr>
        <w:t>、毕业要求</w:t>
      </w:r>
    </w:p>
    <w:p w14:paraId="19D82869" w14:textId="77777777" w:rsidR="004040F1" w:rsidRPr="00216E23" w:rsidRDefault="004040F1" w:rsidP="00216E23">
      <w:pPr>
        <w:tabs>
          <w:tab w:val="left" w:pos="966"/>
        </w:tabs>
        <w:spacing w:line="400" w:lineRule="exact"/>
        <w:ind w:firstLineChars="225" w:firstLine="540"/>
        <w:rPr>
          <w:rFonts w:ascii="仿宋_GB2312" w:eastAsia="仿宋_GB2312" w:hAnsi="仿宋" w:hint="eastAsia"/>
          <w:sz w:val="24"/>
        </w:rPr>
      </w:pPr>
      <w:r w:rsidRPr="00216E23">
        <w:rPr>
          <w:rFonts w:ascii="仿宋_GB2312" w:eastAsia="仿宋_GB2312" w:hAnsi="仿宋" w:hint="eastAsia"/>
          <w:sz w:val="24"/>
        </w:rPr>
        <w:t>学生同时满足下列条件，准予毕业并颁发淮北职业技术学院毕业证书，国家承认学历。</w:t>
      </w:r>
    </w:p>
    <w:p w14:paraId="14930E1A" w14:textId="77777777" w:rsidR="004040F1" w:rsidRPr="00216E23" w:rsidRDefault="004040F1" w:rsidP="00216E23">
      <w:pPr>
        <w:tabs>
          <w:tab w:val="left" w:pos="966"/>
        </w:tabs>
        <w:spacing w:line="400" w:lineRule="exact"/>
        <w:ind w:firstLineChars="225" w:firstLine="540"/>
        <w:rPr>
          <w:rFonts w:ascii="仿宋_GB2312" w:eastAsia="仿宋_GB2312" w:hAnsi="仿宋" w:hint="eastAsia"/>
          <w:sz w:val="24"/>
        </w:rPr>
      </w:pPr>
      <w:r w:rsidRPr="00216E23">
        <w:rPr>
          <w:rFonts w:ascii="仿宋_GB2312" w:eastAsia="仿宋_GB2312" w:hAnsi="仿宋" w:hint="eastAsia"/>
          <w:sz w:val="24"/>
        </w:rPr>
        <w:t>1、具有正式学籍的学生在规定的学习年限内，所修课程的成绩全部合格，取得规定的必修课、选修课学分。</w:t>
      </w:r>
    </w:p>
    <w:p w14:paraId="6890B9A2" w14:textId="77777777" w:rsidR="004040F1" w:rsidRPr="00216E23" w:rsidRDefault="004040F1" w:rsidP="00216E23">
      <w:pPr>
        <w:tabs>
          <w:tab w:val="left" w:pos="966"/>
        </w:tabs>
        <w:spacing w:line="400" w:lineRule="exact"/>
        <w:ind w:firstLineChars="225" w:firstLine="540"/>
        <w:rPr>
          <w:rFonts w:ascii="仿宋_GB2312" w:eastAsia="仿宋_GB2312" w:hAnsi="仿宋" w:hint="eastAsia"/>
          <w:sz w:val="24"/>
        </w:rPr>
      </w:pPr>
      <w:r w:rsidRPr="00216E23">
        <w:rPr>
          <w:rFonts w:ascii="仿宋_GB2312" w:eastAsia="仿宋_GB2312" w:hAnsi="仿宋" w:hint="eastAsia"/>
          <w:sz w:val="24"/>
        </w:rPr>
        <w:t>2、外语、计算机及其他职业技能和职业资格证书等级要求，达到专业教学</w:t>
      </w:r>
      <w:r w:rsidRPr="00216E23">
        <w:rPr>
          <w:rFonts w:ascii="仿宋_GB2312" w:eastAsia="仿宋_GB2312" w:hAnsi="仿宋" w:hint="eastAsia"/>
          <w:sz w:val="24"/>
        </w:rPr>
        <w:lastRenderedPageBreak/>
        <w:t>标准规定的相应水平；</w:t>
      </w:r>
    </w:p>
    <w:tbl>
      <w:tblPr>
        <w:tblW w:w="7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2517"/>
        <w:gridCol w:w="1560"/>
        <w:gridCol w:w="2409"/>
        <w:gridCol w:w="774"/>
      </w:tblGrid>
      <w:tr w:rsidR="004040F1" w:rsidRPr="00216E23" w14:paraId="0F907D25" w14:textId="77777777" w:rsidTr="00F73325">
        <w:trPr>
          <w:trHeight w:val="585"/>
          <w:jc w:val="center"/>
        </w:trPr>
        <w:tc>
          <w:tcPr>
            <w:tcW w:w="724" w:type="dxa"/>
            <w:vAlign w:val="center"/>
          </w:tcPr>
          <w:p w14:paraId="132E72EA" w14:textId="77777777" w:rsidR="004040F1" w:rsidRPr="00216E23" w:rsidRDefault="004040F1" w:rsidP="00BC5137">
            <w:pPr>
              <w:spacing w:line="540" w:lineRule="exact"/>
              <w:jc w:val="center"/>
              <w:rPr>
                <w:rFonts w:ascii="仿宋_GB2312" w:eastAsia="仿宋_GB2312" w:hAnsi="仿宋" w:hint="eastAsia"/>
                <w:b/>
                <w:sz w:val="24"/>
              </w:rPr>
            </w:pPr>
            <w:r w:rsidRPr="00216E23">
              <w:rPr>
                <w:rFonts w:ascii="仿宋_GB2312" w:eastAsia="仿宋_GB2312" w:hAnsi="仿宋" w:hint="eastAsia"/>
                <w:b/>
                <w:sz w:val="24"/>
              </w:rPr>
              <w:t>序号</w:t>
            </w:r>
          </w:p>
        </w:tc>
        <w:tc>
          <w:tcPr>
            <w:tcW w:w="2517" w:type="dxa"/>
            <w:vAlign w:val="center"/>
          </w:tcPr>
          <w:p w14:paraId="77FB4688" w14:textId="77777777" w:rsidR="004040F1" w:rsidRPr="00216E23" w:rsidRDefault="004040F1" w:rsidP="00BC5137">
            <w:pPr>
              <w:spacing w:line="540" w:lineRule="exact"/>
              <w:jc w:val="center"/>
              <w:rPr>
                <w:rFonts w:ascii="仿宋_GB2312" w:eastAsia="仿宋_GB2312" w:hAnsi="仿宋" w:hint="eastAsia"/>
                <w:b/>
                <w:sz w:val="24"/>
              </w:rPr>
            </w:pPr>
            <w:r w:rsidRPr="00216E23">
              <w:rPr>
                <w:rFonts w:ascii="仿宋_GB2312" w:eastAsia="仿宋_GB2312" w:hAnsi="仿宋" w:hint="eastAsia"/>
                <w:b/>
                <w:sz w:val="24"/>
              </w:rPr>
              <w:t>职业资格名称</w:t>
            </w:r>
          </w:p>
        </w:tc>
        <w:tc>
          <w:tcPr>
            <w:tcW w:w="1560" w:type="dxa"/>
            <w:vAlign w:val="center"/>
          </w:tcPr>
          <w:p w14:paraId="7DCDD334" w14:textId="71567C04" w:rsidR="004040F1" w:rsidRPr="00216E23" w:rsidRDefault="00B456C1" w:rsidP="00F73325">
            <w:pPr>
              <w:spacing w:line="540" w:lineRule="exact"/>
              <w:ind w:firstLineChars="100" w:firstLine="241"/>
              <w:rPr>
                <w:rFonts w:ascii="仿宋_GB2312" w:eastAsia="仿宋_GB2312" w:hAnsi="仿宋" w:hint="eastAsia"/>
                <w:b/>
                <w:sz w:val="24"/>
              </w:rPr>
            </w:pPr>
            <w:r w:rsidRPr="00216E23">
              <w:rPr>
                <w:rFonts w:ascii="仿宋_GB2312" w:eastAsia="仿宋_GB2312" w:hAnsi="仿宋" w:hint="eastAsia"/>
                <w:b/>
                <w:sz w:val="24"/>
              </w:rPr>
              <w:t>资格等级</w:t>
            </w:r>
          </w:p>
        </w:tc>
        <w:tc>
          <w:tcPr>
            <w:tcW w:w="2409" w:type="dxa"/>
            <w:vAlign w:val="center"/>
          </w:tcPr>
          <w:p w14:paraId="5C2C5F36" w14:textId="08A111AD" w:rsidR="004040F1" w:rsidRPr="00216E23" w:rsidRDefault="00B456C1" w:rsidP="00BC5137">
            <w:pPr>
              <w:spacing w:line="540" w:lineRule="exact"/>
              <w:jc w:val="center"/>
              <w:rPr>
                <w:rFonts w:ascii="仿宋_GB2312" w:eastAsia="仿宋_GB2312" w:hAnsi="仿宋" w:hint="eastAsia"/>
                <w:b/>
                <w:sz w:val="24"/>
              </w:rPr>
            </w:pPr>
            <w:r w:rsidRPr="00216E23">
              <w:rPr>
                <w:rFonts w:ascii="仿宋_GB2312" w:eastAsia="仿宋_GB2312" w:hAnsi="仿宋" w:hint="eastAsia"/>
                <w:b/>
                <w:sz w:val="24"/>
              </w:rPr>
              <w:t>颁证机构</w:t>
            </w:r>
          </w:p>
        </w:tc>
        <w:tc>
          <w:tcPr>
            <w:tcW w:w="774" w:type="dxa"/>
            <w:vAlign w:val="center"/>
          </w:tcPr>
          <w:p w14:paraId="2D4D750F" w14:textId="77777777" w:rsidR="004040F1" w:rsidRPr="00216E23" w:rsidRDefault="004040F1" w:rsidP="00BC5137">
            <w:pPr>
              <w:spacing w:line="540" w:lineRule="exact"/>
              <w:jc w:val="center"/>
              <w:rPr>
                <w:rFonts w:ascii="仿宋_GB2312" w:eastAsia="仿宋_GB2312" w:hAnsi="仿宋" w:hint="eastAsia"/>
                <w:b/>
                <w:sz w:val="24"/>
              </w:rPr>
            </w:pPr>
            <w:r w:rsidRPr="00216E23">
              <w:rPr>
                <w:rFonts w:ascii="仿宋_GB2312" w:eastAsia="仿宋_GB2312" w:hAnsi="仿宋" w:hint="eastAsia"/>
                <w:b/>
                <w:sz w:val="24"/>
              </w:rPr>
              <w:t>备注</w:t>
            </w:r>
          </w:p>
        </w:tc>
      </w:tr>
      <w:tr w:rsidR="00216E23" w:rsidRPr="00216E23" w14:paraId="48383D63" w14:textId="77777777" w:rsidTr="00F73325">
        <w:trPr>
          <w:trHeight w:val="435"/>
          <w:jc w:val="center"/>
        </w:trPr>
        <w:tc>
          <w:tcPr>
            <w:tcW w:w="724" w:type="dxa"/>
            <w:vAlign w:val="center"/>
          </w:tcPr>
          <w:p w14:paraId="351DACDD" w14:textId="77777777" w:rsidR="00216E23" w:rsidRPr="00216E23" w:rsidRDefault="00216E23" w:rsidP="00216E23">
            <w:pPr>
              <w:spacing w:line="540" w:lineRule="exact"/>
              <w:ind w:left="34" w:hangingChars="14" w:hanging="34"/>
              <w:jc w:val="center"/>
              <w:rPr>
                <w:rFonts w:ascii="仿宋_GB2312" w:eastAsia="仿宋_GB2312" w:hAnsi="仿宋" w:hint="eastAsia"/>
                <w:sz w:val="24"/>
              </w:rPr>
            </w:pPr>
            <w:r w:rsidRPr="00216E23">
              <w:rPr>
                <w:rFonts w:ascii="仿宋_GB2312" w:eastAsia="仿宋_GB2312" w:hAnsi="仿宋" w:hint="eastAsia"/>
                <w:sz w:val="24"/>
              </w:rPr>
              <w:t>1</w:t>
            </w:r>
          </w:p>
        </w:tc>
        <w:tc>
          <w:tcPr>
            <w:tcW w:w="2517" w:type="dxa"/>
            <w:vAlign w:val="center"/>
          </w:tcPr>
          <w:p w14:paraId="4E7D6B82" w14:textId="2AB7A4FB"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“1+X”智能网联汽车</w:t>
            </w:r>
          </w:p>
        </w:tc>
        <w:tc>
          <w:tcPr>
            <w:tcW w:w="1560" w:type="dxa"/>
            <w:vAlign w:val="center"/>
          </w:tcPr>
          <w:p w14:paraId="3C92302B" w14:textId="6FA7CC85"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中级及以上</w:t>
            </w:r>
          </w:p>
        </w:tc>
        <w:tc>
          <w:tcPr>
            <w:tcW w:w="2409" w:type="dxa"/>
            <w:vAlign w:val="center"/>
          </w:tcPr>
          <w:p w14:paraId="4F4EC892" w14:textId="174B1EB9"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国家指定鉴定机构</w:t>
            </w:r>
          </w:p>
        </w:tc>
        <w:tc>
          <w:tcPr>
            <w:tcW w:w="774" w:type="dxa"/>
            <w:vAlign w:val="center"/>
          </w:tcPr>
          <w:p w14:paraId="1C7178E9" w14:textId="0D87034F" w:rsidR="00216E23" w:rsidRPr="00216E23" w:rsidRDefault="00216E23" w:rsidP="00216E23">
            <w:pPr>
              <w:spacing w:line="540" w:lineRule="exact"/>
              <w:jc w:val="center"/>
              <w:rPr>
                <w:rFonts w:ascii="仿宋_GB2312" w:eastAsia="仿宋_GB2312" w:hAnsi="仿宋" w:hint="eastAsia"/>
                <w:sz w:val="24"/>
              </w:rPr>
            </w:pPr>
            <w:r w:rsidRPr="00216E23">
              <w:rPr>
                <w:rFonts w:ascii="仿宋_GB2312" w:eastAsia="仿宋_GB2312" w:hAnsi="仿宋" w:hint="eastAsia"/>
                <w:sz w:val="24"/>
              </w:rPr>
              <w:t>自愿</w:t>
            </w:r>
          </w:p>
        </w:tc>
      </w:tr>
      <w:tr w:rsidR="00216E23" w:rsidRPr="00216E23" w14:paraId="5A415054" w14:textId="77777777" w:rsidTr="00F73325">
        <w:trPr>
          <w:trHeight w:val="468"/>
          <w:jc w:val="center"/>
        </w:trPr>
        <w:tc>
          <w:tcPr>
            <w:tcW w:w="724" w:type="dxa"/>
            <w:vAlign w:val="center"/>
          </w:tcPr>
          <w:p w14:paraId="3097E864" w14:textId="77777777" w:rsidR="00216E23" w:rsidRPr="00216E23" w:rsidRDefault="00216E23" w:rsidP="00216E23">
            <w:pPr>
              <w:spacing w:line="540" w:lineRule="exact"/>
              <w:ind w:left="34" w:hangingChars="14" w:hanging="34"/>
              <w:jc w:val="center"/>
              <w:rPr>
                <w:rFonts w:ascii="仿宋_GB2312" w:eastAsia="仿宋_GB2312" w:hAnsi="仿宋" w:hint="eastAsia"/>
                <w:sz w:val="24"/>
              </w:rPr>
            </w:pPr>
            <w:r w:rsidRPr="00216E23">
              <w:rPr>
                <w:rFonts w:ascii="仿宋_GB2312" w:eastAsia="仿宋_GB2312" w:hAnsi="仿宋" w:hint="eastAsia"/>
                <w:sz w:val="24"/>
              </w:rPr>
              <w:t>2</w:t>
            </w:r>
          </w:p>
        </w:tc>
        <w:tc>
          <w:tcPr>
            <w:tcW w:w="2517" w:type="dxa"/>
            <w:vAlign w:val="center"/>
          </w:tcPr>
          <w:p w14:paraId="4EBB0D9C" w14:textId="1A85EF2C"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汽车维修工</w:t>
            </w:r>
          </w:p>
        </w:tc>
        <w:tc>
          <w:tcPr>
            <w:tcW w:w="1560" w:type="dxa"/>
            <w:vAlign w:val="center"/>
          </w:tcPr>
          <w:p w14:paraId="7905E5DF" w14:textId="53854A8C"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中级及以上</w:t>
            </w:r>
          </w:p>
        </w:tc>
        <w:tc>
          <w:tcPr>
            <w:tcW w:w="2409" w:type="dxa"/>
            <w:vAlign w:val="center"/>
          </w:tcPr>
          <w:p w14:paraId="725091CC" w14:textId="2F074D9F"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国家制指定鉴定机构</w:t>
            </w:r>
          </w:p>
        </w:tc>
        <w:tc>
          <w:tcPr>
            <w:tcW w:w="774" w:type="dxa"/>
            <w:vAlign w:val="center"/>
          </w:tcPr>
          <w:p w14:paraId="17F62DA2" w14:textId="126CF314" w:rsidR="00216E23" w:rsidRPr="00216E23" w:rsidRDefault="00216E23" w:rsidP="00216E23">
            <w:pPr>
              <w:spacing w:line="540" w:lineRule="exact"/>
              <w:jc w:val="center"/>
              <w:rPr>
                <w:rFonts w:ascii="仿宋_GB2312" w:eastAsia="仿宋_GB2312" w:hAnsi="仿宋" w:hint="eastAsia"/>
                <w:sz w:val="24"/>
              </w:rPr>
            </w:pPr>
            <w:r w:rsidRPr="00216E23">
              <w:rPr>
                <w:rFonts w:ascii="仿宋_GB2312" w:eastAsia="仿宋_GB2312" w:hAnsi="仿宋" w:hint="eastAsia"/>
                <w:sz w:val="24"/>
              </w:rPr>
              <w:t>自愿</w:t>
            </w:r>
          </w:p>
        </w:tc>
      </w:tr>
      <w:tr w:rsidR="00216E23" w:rsidRPr="00216E23" w14:paraId="12C0DD92" w14:textId="77777777" w:rsidTr="00F73325">
        <w:trPr>
          <w:trHeight w:val="461"/>
          <w:jc w:val="center"/>
        </w:trPr>
        <w:tc>
          <w:tcPr>
            <w:tcW w:w="724" w:type="dxa"/>
            <w:vAlign w:val="center"/>
          </w:tcPr>
          <w:p w14:paraId="16B3945D" w14:textId="77777777" w:rsidR="00216E23" w:rsidRPr="00216E23" w:rsidRDefault="00216E23" w:rsidP="00216E23">
            <w:pPr>
              <w:spacing w:line="540" w:lineRule="exact"/>
              <w:ind w:left="34" w:hangingChars="14" w:hanging="34"/>
              <w:jc w:val="center"/>
              <w:rPr>
                <w:rFonts w:ascii="仿宋_GB2312" w:eastAsia="仿宋_GB2312" w:hAnsi="仿宋" w:hint="eastAsia"/>
                <w:sz w:val="24"/>
              </w:rPr>
            </w:pPr>
            <w:r w:rsidRPr="00216E23">
              <w:rPr>
                <w:rFonts w:ascii="仿宋_GB2312" w:eastAsia="仿宋_GB2312" w:hAnsi="仿宋" w:hint="eastAsia"/>
                <w:sz w:val="24"/>
              </w:rPr>
              <w:t>3</w:t>
            </w:r>
          </w:p>
        </w:tc>
        <w:tc>
          <w:tcPr>
            <w:tcW w:w="2517" w:type="dxa"/>
            <w:vAlign w:val="center"/>
          </w:tcPr>
          <w:p w14:paraId="024F7234" w14:textId="29B9B626"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CAD应用能力证书</w:t>
            </w:r>
          </w:p>
        </w:tc>
        <w:tc>
          <w:tcPr>
            <w:tcW w:w="1560" w:type="dxa"/>
            <w:vAlign w:val="center"/>
          </w:tcPr>
          <w:p w14:paraId="3CDCF421" w14:textId="57CC2678"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中级及以上</w:t>
            </w:r>
          </w:p>
        </w:tc>
        <w:tc>
          <w:tcPr>
            <w:tcW w:w="2409" w:type="dxa"/>
            <w:vAlign w:val="center"/>
          </w:tcPr>
          <w:p w14:paraId="038E7B86" w14:textId="0B18818F"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CAD应用网络—南京中心</w:t>
            </w:r>
          </w:p>
        </w:tc>
        <w:tc>
          <w:tcPr>
            <w:tcW w:w="774" w:type="dxa"/>
            <w:vAlign w:val="center"/>
          </w:tcPr>
          <w:p w14:paraId="0C256C85" w14:textId="7BBB9758"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仿宋" w:hint="eastAsia"/>
                <w:sz w:val="24"/>
              </w:rPr>
              <w:t>自愿</w:t>
            </w:r>
          </w:p>
        </w:tc>
      </w:tr>
      <w:tr w:rsidR="00216E23" w:rsidRPr="00216E23" w14:paraId="4216609B" w14:textId="77777777" w:rsidTr="00F73325">
        <w:trPr>
          <w:trHeight w:val="453"/>
          <w:jc w:val="center"/>
        </w:trPr>
        <w:tc>
          <w:tcPr>
            <w:tcW w:w="724" w:type="dxa"/>
            <w:vAlign w:val="center"/>
          </w:tcPr>
          <w:p w14:paraId="0C00E6CF" w14:textId="77777777" w:rsidR="00216E23" w:rsidRPr="00216E23" w:rsidRDefault="00216E23" w:rsidP="00216E23">
            <w:pPr>
              <w:spacing w:line="540" w:lineRule="exact"/>
              <w:ind w:left="34" w:hangingChars="14" w:hanging="34"/>
              <w:jc w:val="center"/>
              <w:rPr>
                <w:rFonts w:ascii="仿宋_GB2312" w:eastAsia="仿宋_GB2312" w:hAnsi="仿宋" w:hint="eastAsia"/>
                <w:sz w:val="24"/>
              </w:rPr>
            </w:pPr>
            <w:r w:rsidRPr="00216E23">
              <w:rPr>
                <w:rFonts w:ascii="仿宋_GB2312" w:eastAsia="仿宋_GB2312" w:hAnsi="仿宋" w:hint="eastAsia"/>
                <w:sz w:val="24"/>
              </w:rPr>
              <w:t>4</w:t>
            </w:r>
          </w:p>
        </w:tc>
        <w:tc>
          <w:tcPr>
            <w:tcW w:w="2517" w:type="dxa"/>
            <w:vAlign w:val="center"/>
          </w:tcPr>
          <w:p w14:paraId="19A35297" w14:textId="2C6B9383" w:rsidR="00216E23" w:rsidRPr="00E82BB5" w:rsidRDefault="00347982" w:rsidP="00216E23">
            <w:pPr>
              <w:spacing w:line="540" w:lineRule="exact"/>
              <w:rPr>
                <w:rFonts w:ascii="仿宋_GB2312" w:eastAsia="仿宋_GB2312" w:hAnsi="仿宋" w:hint="eastAsia"/>
                <w:sz w:val="24"/>
              </w:rPr>
            </w:pPr>
            <w:r>
              <w:t>汽车运用与维修</w:t>
            </w:r>
          </w:p>
        </w:tc>
        <w:tc>
          <w:tcPr>
            <w:tcW w:w="1560" w:type="dxa"/>
            <w:vAlign w:val="center"/>
          </w:tcPr>
          <w:p w14:paraId="29A437F5" w14:textId="4C02C243"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中级及以上</w:t>
            </w:r>
          </w:p>
        </w:tc>
        <w:tc>
          <w:tcPr>
            <w:tcW w:w="2409" w:type="dxa"/>
            <w:vAlign w:val="center"/>
          </w:tcPr>
          <w:p w14:paraId="1C038853" w14:textId="3F1E27F4"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宋体" w:cs="宋体" w:hint="eastAsia"/>
                <w:color w:val="666666"/>
                <w:sz w:val="24"/>
              </w:rPr>
              <w:t>国家指定鉴定机构</w:t>
            </w:r>
          </w:p>
        </w:tc>
        <w:tc>
          <w:tcPr>
            <w:tcW w:w="774" w:type="dxa"/>
            <w:vAlign w:val="center"/>
          </w:tcPr>
          <w:p w14:paraId="4E919538" w14:textId="21790B65" w:rsidR="00216E23" w:rsidRPr="00216E23" w:rsidRDefault="00216E23" w:rsidP="00216E23">
            <w:pPr>
              <w:spacing w:line="540" w:lineRule="exact"/>
              <w:rPr>
                <w:rFonts w:ascii="仿宋_GB2312" w:eastAsia="仿宋_GB2312" w:hAnsi="仿宋" w:hint="eastAsia"/>
                <w:sz w:val="24"/>
              </w:rPr>
            </w:pPr>
            <w:r w:rsidRPr="00216E23">
              <w:rPr>
                <w:rFonts w:ascii="仿宋_GB2312" w:eastAsia="仿宋_GB2312" w:hAnsi="仿宋" w:hint="eastAsia"/>
                <w:sz w:val="24"/>
              </w:rPr>
              <w:t>自愿</w:t>
            </w:r>
          </w:p>
        </w:tc>
      </w:tr>
    </w:tbl>
    <w:p w14:paraId="5F8CDED4" w14:textId="77777777" w:rsidR="004040F1" w:rsidRPr="001F7E69" w:rsidRDefault="004040F1" w:rsidP="001F7E69">
      <w:pPr>
        <w:tabs>
          <w:tab w:val="left" w:pos="980"/>
        </w:tabs>
        <w:spacing w:line="400" w:lineRule="exact"/>
        <w:ind w:firstLineChars="225" w:firstLine="540"/>
        <w:rPr>
          <w:rFonts w:ascii="仿宋_GB2312" w:eastAsia="仿宋_GB2312" w:hAnsi="仿宋" w:hint="eastAsia"/>
          <w:sz w:val="24"/>
        </w:rPr>
      </w:pPr>
      <w:r w:rsidRPr="001F7E69">
        <w:rPr>
          <w:rFonts w:ascii="仿宋_GB2312" w:eastAsia="仿宋_GB2312" w:hAnsi="仿宋" w:hint="eastAsia"/>
          <w:sz w:val="24"/>
        </w:rPr>
        <w:t>说明：各专业学生必须取得一项与本专业核心能力密切相关的职业资格证书，</w:t>
      </w:r>
      <w:r w:rsidRPr="001F7E69">
        <w:rPr>
          <w:rFonts w:ascii="仿宋_GB2312" w:eastAsia="仿宋_GB2312" w:hAnsi="仿宋" w:hint="eastAsia"/>
          <w:color w:val="000000"/>
          <w:sz w:val="24"/>
        </w:rPr>
        <w:t>职业资格证书原则上需中级以上，</w:t>
      </w:r>
      <w:r w:rsidRPr="001F7E69">
        <w:rPr>
          <w:rFonts w:ascii="仿宋_GB2312" w:eastAsia="仿宋_GB2312" w:hAnsi="仿宋" w:hint="eastAsia"/>
          <w:sz w:val="24"/>
        </w:rPr>
        <w:t>各专业可根据专业要求填写学生必须取得的证书，备注栏可填写“必备或自愿”。</w:t>
      </w:r>
    </w:p>
    <w:p w14:paraId="3A4D5411" w14:textId="77777777" w:rsidR="004040F1" w:rsidRPr="001F7E69" w:rsidRDefault="004040F1" w:rsidP="001F7E69">
      <w:pPr>
        <w:spacing w:line="400" w:lineRule="exact"/>
        <w:ind w:firstLineChars="218" w:firstLine="523"/>
        <w:rPr>
          <w:rFonts w:ascii="仿宋_GB2312" w:eastAsia="仿宋_GB2312" w:hAnsi="仿宋" w:hint="eastAsia"/>
          <w:sz w:val="24"/>
        </w:rPr>
      </w:pPr>
      <w:r w:rsidRPr="001F7E69">
        <w:rPr>
          <w:rFonts w:ascii="仿宋_GB2312" w:eastAsia="仿宋_GB2312" w:hAnsi="仿宋" w:hint="eastAsia"/>
          <w:sz w:val="24"/>
        </w:rPr>
        <w:t>3、德育考核评价达到合格以上。</w:t>
      </w:r>
    </w:p>
    <w:p w14:paraId="233DC2DE" w14:textId="37C39422" w:rsidR="00216E23" w:rsidRPr="006F20D1" w:rsidRDefault="00A0037E" w:rsidP="003F6F0A">
      <w:pPr>
        <w:spacing w:beforeLines="100" w:before="312" w:line="520" w:lineRule="exact"/>
        <w:rPr>
          <w:rFonts w:asciiTheme="majorEastAsia" w:eastAsiaTheme="majorEastAsia" w:hAnsiTheme="majorEastAsia" w:hint="eastAsia"/>
          <w:b/>
          <w:sz w:val="28"/>
          <w:szCs w:val="28"/>
        </w:rPr>
      </w:pPr>
      <w:r>
        <w:rPr>
          <w:rFonts w:asciiTheme="majorEastAsia" w:eastAsiaTheme="majorEastAsia" w:hAnsiTheme="majorEastAsia" w:hint="eastAsia"/>
          <w:b/>
          <w:sz w:val="28"/>
          <w:szCs w:val="28"/>
        </w:rPr>
        <w:t>十</w:t>
      </w:r>
      <w:r w:rsidR="00216E23" w:rsidRPr="006F20D1">
        <w:rPr>
          <w:rFonts w:asciiTheme="majorEastAsia" w:eastAsiaTheme="majorEastAsia" w:hAnsiTheme="majorEastAsia" w:hint="eastAsia"/>
          <w:b/>
          <w:sz w:val="28"/>
          <w:szCs w:val="28"/>
        </w:rPr>
        <w:t>、《</w:t>
      </w:r>
      <w:r w:rsidR="001C6247">
        <w:rPr>
          <w:rFonts w:asciiTheme="majorEastAsia" w:eastAsiaTheme="majorEastAsia" w:hAnsiTheme="majorEastAsia" w:hint="eastAsia"/>
          <w:b/>
          <w:sz w:val="28"/>
          <w:szCs w:val="28"/>
        </w:rPr>
        <w:t>汽车检测与维修技术</w:t>
      </w:r>
      <w:r w:rsidR="00216E23" w:rsidRPr="006F20D1">
        <w:rPr>
          <w:rFonts w:asciiTheme="majorEastAsia" w:eastAsiaTheme="majorEastAsia" w:hAnsiTheme="majorEastAsia" w:hint="eastAsia"/>
          <w:b/>
          <w:sz w:val="28"/>
          <w:szCs w:val="28"/>
        </w:rPr>
        <w:t>》专业教学计划进度表（见附表）</w:t>
      </w:r>
    </w:p>
    <w:p w14:paraId="03A40757" w14:textId="77777777" w:rsidR="006E74BD" w:rsidRDefault="006E74BD"/>
    <w:p w14:paraId="5E259191" w14:textId="6516BDC2" w:rsidR="003F6F0A" w:rsidRDefault="003F6F0A" w:rsidP="003F6F0A">
      <w:pPr>
        <w:spacing w:beforeLines="100" w:before="312" w:line="440" w:lineRule="exact"/>
        <w:rPr>
          <w:rFonts w:ascii="宋体" w:hAnsi="宋体" w:hint="eastAsia"/>
          <w:b/>
          <w:sz w:val="28"/>
          <w:szCs w:val="28"/>
        </w:rPr>
      </w:pPr>
      <w:r>
        <w:rPr>
          <w:rFonts w:ascii="宋体" w:hAnsi="宋体" w:hint="eastAsia"/>
          <w:b/>
          <w:sz w:val="28"/>
          <w:szCs w:val="28"/>
        </w:rPr>
        <w:t>十</w:t>
      </w:r>
      <w:r w:rsidR="00A0037E">
        <w:rPr>
          <w:rFonts w:ascii="宋体" w:hAnsi="宋体" w:hint="eastAsia"/>
          <w:b/>
          <w:sz w:val="28"/>
          <w:szCs w:val="28"/>
        </w:rPr>
        <w:t>一</w:t>
      </w:r>
      <w:r>
        <w:rPr>
          <w:rFonts w:ascii="宋体" w:hAnsi="宋体" w:hint="eastAsia"/>
          <w:b/>
          <w:sz w:val="28"/>
          <w:szCs w:val="28"/>
        </w:rPr>
        <w:t>、淮北职业技术学院素质教育活动安排</w:t>
      </w:r>
    </w:p>
    <w:p w14:paraId="624E4FD3" w14:textId="77777777" w:rsidR="003F6F0A" w:rsidRPr="00347982" w:rsidRDefault="003F6F0A" w:rsidP="003F6F0A">
      <w:pPr>
        <w:pStyle w:val="af"/>
        <w:spacing w:before="62"/>
        <w:ind w:left="206"/>
        <w:rPr>
          <w:rFonts w:ascii="仿宋" w:eastAsia="仿宋"/>
          <w:b/>
          <w:bCs/>
          <w:sz w:val="28"/>
          <w:szCs w:val="28"/>
        </w:rPr>
      </w:pPr>
      <w:r w:rsidRPr="00347982">
        <w:rPr>
          <w:rFonts w:ascii="仿宋" w:eastAsia="仿宋" w:hint="eastAsia"/>
          <w:b/>
          <w:bCs/>
          <w:sz w:val="28"/>
          <w:szCs w:val="28"/>
        </w:rPr>
        <w:t>（一）通用素质教育活动</w:t>
      </w: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6"/>
        <w:gridCol w:w="1724"/>
        <w:gridCol w:w="3943"/>
        <w:gridCol w:w="825"/>
        <w:gridCol w:w="1260"/>
      </w:tblGrid>
      <w:tr w:rsidR="003F6F0A" w14:paraId="77454D8B" w14:textId="77777777" w:rsidTr="0031236F">
        <w:trPr>
          <w:trHeight w:val="623"/>
        </w:trPr>
        <w:tc>
          <w:tcPr>
            <w:tcW w:w="766" w:type="dxa"/>
          </w:tcPr>
          <w:p w14:paraId="71593DEC" w14:textId="77777777" w:rsidR="003F6F0A" w:rsidRDefault="003F6F0A" w:rsidP="0031236F">
            <w:pPr>
              <w:pStyle w:val="TableParagraph"/>
              <w:spacing w:before="80"/>
              <w:ind w:left="121" w:right="115"/>
              <w:jc w:val="center"/>
              <w:rPr>
                <w:rFonts w:ascii="Microsoft JhengHei" w:eastAsia="Microsoft JhengHei" w:hint="eastAsia"/>
                <w:b/>
                <w:sz w:val="24"/>
              </w:rPr>
            </w:pPr>
            <w:r>
              <w:rPr>
                <w:rFonts w:ascii="Microsoft JhengHei" w:eastAsia="Microsoft JhengHei" w:hint="eastAsia"/>
                <w:b/>
                <w:sz w:val="24"/>
              </w:rPr>
              <w:t>序号</w:t>
            </w:r>
          </w:p>
        </w:tc>
        <w:tc>
          <w:tcPr>
            <w:tcW w:w="1724" w:type="dxa"/>
          </w:tcPr>
          <w:p w14:paraId="07A972A3" w14:textId="77777777" w:rsidR="003F6F0A" w:rsidRDefault="003F6F0A" w:rsidP="0031236F">
            <w:pPr>
              <w:pStyle w:val="TableParagraph"/>
              <w:spacing w:before="80"/>
              <w:ind w:left="88" w:right="79"/>
              <w:jc w:val="center"/>
              <w:rPr>
                <w:rFonts w:ascii="Microsoft JhengHei" w:eastAsia="Microsoft JhengHei" w:hint="eastAsia"/>
                <w:b/>
                <w:sz w:val="24"/>
              </w:rPr>
            </w:pPr>
            <w:r>
              <w:rPr>
                <w:rFonts w:ascii="Microsoft JhengHei" w:eastAsia="Microsoft JhengHei" w:hint="eastAsia"/>
                <w:b/>
                <w:sz w:val="24"/>
              </w:rPr>
              <w:t>课程名称</w:t>
            </w:r>
          </w:p>
        </w:tc>
        <w:tc>
          <w:tcPr>
            <w:tcW w:w="3943" w:type="dxa"/>
          </w:tcPr>
          <w:p w14:paraId="0A9F79E9" w14:textId="77777777" w:rsidR="003F6F0A" w:rsidRDefault="003F6F0A" w:rsidP="0031236F">
            <w:pPr>
              <w:pStyle w:val="TableParagraph"/>
              <w:spacing w:before="80"/>
              <w:ind w:left="1708" w:right="1704"/>
              <w:jc w:val="center"/>
              <w:rPr>
                <w:rFonts w:ascii="Microsoft JhengHei" w:eastAsia="Microsoft JhengHei" w:hint="eastAsia"/>
                <w:b/>
                <w:sz w:val="24"/>
              </w:rPr>
            </w:pPr>
            <w:r>
              <w:rPr>
                <w:rFonts w:ascii="Microsoft JhengHei" w:eastAsia="Microsoft JhengHei" w:hint="eastAsia"/>
                <w:b/>
                <w:sz w:val="24"/>
              </w:rPr>
              <w:t>要求</w:t>
            </w:r>
          </w:p>
        </w:tc>
        <w:tc>
          <w:tcPr>
            <w:tcW w:w="825" w:type="dxa"/>
          </w:tcPr>
          <w:p w14:paraId="231496F2" w14:textId="77777777" w:rsidR="003F6F0A" w:rsidRDefault="003F6F0A" w:rsidP="0031236F">
            <w:pPr>
              <w:pStyle w:val="TableParagraph"/>
              <w:spacing w:line="301" w:lineRule="exact"/>
              <w:ind w:left="171"/>
              <w:rPr>
                <w:rFonts w:ascii="Microsoft JhengHei" w:eastAsia="Microsoft JhengHei" w:hint="eastAsia"/>
                <w:b/>
                <w:sz w:val="24"/>
              </w:rPr>
            </w:pPr>
            <w:r>
              <w:rPr>
                <w:rFonts w:ascii="Microsoft JhengHei" w:eastAsia="Microsoft JhengHei" w:hint="eastAsia"/>
                <w:b/>
                <w:sz w:val="24"/>
              </w:rPr>
              <w:t>组织</w:t>
            </w:r>
          </w:p>
          <w:p w14:paraId="67EF7756" w14:textId="77777777" w:rsidR="003F6F0A" w:rsidRDefault="003F6F0A" w:rsidP="0031236F">
            <w:pPr>
              <w:pStyle w:val="TableParagraph"/>
              <w:spacing w:line="303" w:lineRule="exact"/>
              <w:ind w:left="171"/>
              <w:rPr>
                <w:rFonts w:ascii="Microsoft JhengHei" w:eastAsia="Microsoft JhengHei" w:hint="eastAsia"/>
                <w:b/>
                <w:sz w:val="24"/>
              </w:rPr>
            </w:pPr>
            <w:r>
              <w:rPr>
                <w:rFonts w:ascii="Microsoft JhengHei" w:eastAsia="Microsoft JhengHei" w:hint="eastAsia"/>
                <w:b/>
                <w:sz w:val="24"/>
              </w:rPr>
              <w:t>部门</w:t>
            </w:r>
          </w:p>
        </w:tc>
        <w:tc>
          <w:tcPr>
            <w:tcW w:w="1260" w:type="dxa"/>
          </w:tcPr>
          <w:p w14:paraId="68C20BA3" w14:textId="77777777" w:rsidR="003F6F0A" w:rsidRDefault="003F6F0A" w:rsidP="0031236F">
            <w:pPr>
              <w:pStyle w:val="TableParagraph"/>
              <w:spacing w:before="80"/>
              <w:ind w:left="129" w:right="121"/>
              <w:jc w:val="center"/>
              <w:rPr>
                <w:rFonts w:ascii="Microsoft JhengHei" w:eastAsia="Microsoft JhengHei" w:hint="eastAsia"/>
                <w:b/>
                <w:sz w:val="24"/>
              </w:rPr>
            </w:pPr>
            <w:r>
              <w:rPr>
                <w:rFonts w:ascii="Microsoft JhengHei" w:eastAsia="Microsoft JhengHei" w:hint="eastAsia"/>
                <w:b/>
                <w:sz w:val="24"/>
              </w:rPr>
              <w:t>执行学期</w:t>
            </w:r>
          </w:p>
        </w:tc>
      </w:tr>
      <w:tr w:rsidR="003F6F0A" w14:paraId="39EE8DE5" w14:textId="77777777" w:rsidTr="0031236F">
        <w:trPr>
          <w:trHeight w:val="1560"/>
        </w:trPr>
        <w:tc>
          <w:tcPr>
            <w:tcW w:w="766" w:type="dxa"/>
          </w:tcPr>
          <w:p w14:paraId="38BCCBD3" w14:textId="77777777" w:rsidR="003F6F0A" w:rsidRDefault="003F6F0A" w:rsidP="0031236F">
            <w:pPr>
              <w:pStyle w:val="TableParagraph"/>
              <w:spacing w:line="282" w:lineRule="exact"/>
              <w:ind w:left="108"/>
              <w:rPr>
                <w:rFonts w:ascii="仿宋" w:eastAsia="仿宋" w:hint="eastAsia"/>
                <w:spacing w:val="-11"/>
                <w:sz w:val="24"/>
              </w:rPr>
            </w:pPr>
          </w:p>
          <w:p w14:paraId="3DE44115" w14:textId="77777777" w:rsidR="003F6F0A" w:rsidRDefault="003F6F0A" w:rsidP="0031236F">
            <w:pPr>
              <w:pStyle w:val="TableParagraph"/>
              <w:spacing w:line="282" w:lineRule="exact"/>
              <w:ind w:left="108"/>
              <w:rPr>
                <w:rFonts w:ascii="仿宋" w:eastAsia="仿宋" w:hint="eastAsia"/>
                <w:spacing w:val="-11"/>
                <w:sz w:val="24"/>
              </w:rPr>
            </w:pPr>
          </w:p>
          <w:p w14:paraId="78A19DE3"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w:t>
            </w:r>
          </w:p>
        </w:tc>
        <w:tc>
          <w:tcPr>
            <w:tcW w:w="1724" w:type="dxa"/>
          </w:tcPr>
          <w:p w14:paraId="6B3316CE" w14:textId="77777777" w:rsidR="003F6F0A" w:rsidRDefault="003F6F0A" w:rsidP="0031236F">
            <w:pPr>
              <w:pStyle w:val="TableParagraph"/>
              <w:spacing w:line="282" w:lineRule="exact"/>
              <w:ind w:left="108"/>
              <w:rPr>
                <w:rFonts w:ascii="仿宋" w:eastAsia="仿宋" w:hint="eastAsia"/>
                <w:spacing w:val="-11"/>
                <w:sz w:val="24"/>
              </w:rPr>
            </w:pPr>
          </w:p>
          <w:p w14:paraId="21FEDB18" w14:textId="77777777" w:rsidR="003F6F0A" w:rsidRDefault="003F6F0A" w:rsidP="0031236F">
            <w:pPr>
              <w:pStyle w:val="TableParagraph"/>
              <w:spacing w:line="282" w:lineRule="exact"/>
              <w:ind w:left="108"/>
              <w:rPr>
                <w:rFonts w:ascii="仿宋" w:eastAsia="仿宋" w:hint="eastAsia"/>
                <w:spacing w:val="-11"/>
                <w:sz w:val="24"/>
              </w:rPr>
            </w:pPr>
          </w:p>
          <w:p w14:paraId="4927DDBE"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思想成长实践</w:t>
            </w:r>
          </w:p>
        </w:tc>
        <w:tc>
          <w:tcPr>
            <w:tcW w:w="3943" w:type="dxa"/>
            <w:vAlign w:val="center"/>
          </w:tcPr>
          <w:p w14:paraId="19729A71"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教育引导学生参加主题团日、团课、主题班会，参加“青年大学习”等思想政治教育类网络平台，参加党校、团校、青年马克思主义者培养工程等思想政治类课程，需至少修满 20 分</w:t>
            </w:r>
          </w:p>
        </w:tc>
        <w:tc>
          <w:tcPr>
            <w:tcW w:w="825" w:type="dxa"/>
          </w:tcPr>
          <w:p w14:paraId="5C9BA16A" w14:textId="77777777" w:rsidR="003F6F0A" w:rsidRDefault="003F6F0A" w:rsidP="0031236F">
            <w:pPr>
              <w:pStyle w:val="TableParagraph"/>
              <w:spacing w:line="282" w:lineRule="exact"/>
              <w:ind w:left="108"/>
              <w:rPr>
                <w:rFonts w:ascii="仿宋" w:eastAsia="仿宋" w:hint="eastAsia"/>
                <w:spacing w:val="-11"/>
                <w:sz w:val="24"/>
              </w:rPr>
            </w:pPr>
          </w:p>
          <w:p w14:paraId="598C3A78"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73ABFB10" w14:textId="77777777" w:rsidR="003F6F0A" w:rsidRDefault="003F6F0A" w:rsidP="0031236F">
            <w:pPr>
              <w:pStyle w:val="TableParagraph"/>
              <w:spacing w:line="282" w:lineRule="exact"/>
              <w:ind w:left="108"/>
              <w:rPr>
                <w:rFonts w:ascii="仿宋" w:eastAsia="仿宋" w:hint="eastAsia"/>
                <w:spacing w:val="-11"/>
                <w:sz w:val="24"/>
              </w:rPr>
            </w:pPr>
          </w:p>
          <w:p w14:paraId="27CB7D1D" w14:textId="77777777" w:rsidR="003F6F0A" w:rsidRDefault="003F6F0A" w:rsidP="0031236F">
            <w:pPr>
              <w:pStyle w:val="TableParagraph"/>
              <w:spacing w:line="282" w:lineRule="exact"/>
              <w:ind w:left="108"/>
              <w:rPr>
                <w:rFonts w:ascii="仿宋" w:eastAsia="仿宋" w:hint="eastAsia"/>
                <w:spacing w:val="-11"/>
                <w:sz w:val="24"/>
              </w:rPr>
            </w:pPr>
          </w:p>
          <w:p w14:paraId="448B9561"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r w:rsidR="003F6F0A" w14:paraId="4DFCFEEB" w14:textId="77777777" w:rsidTr="0031236F">
        <w:trPr>
          <w:trHeight w:val="1248"/>
        </w:trPr>
        <w:tc>
          <w:tcPr>
            <w:tcW w:w="766" w:type="dxa"/>
          </w:tcPr>
          <w:p w14:paraId="0FC65400" w14:textId="77777777" w:rsidR="003F6F0A" w:rsidRDefault="003F6F0A" w:rsidP="0031236F">
            <w:pPr>
              <w:pStyle w:val="TableParagraph"/>
              <w:spacing w:line="282" w:lineRule="exact"/>
              <w:ind w:left="108"/>
              <w:rPr>
                <w:rFonts w:ascii="仿宋" w:eastAsia="仿宋" w:hint="eastAsia"/>
                <w:spacing w:val="-11"/>
                <w:sz w:val="24"/>
              </w:rPr>
            </w:pPr>
          </w:p>
          <w:p w14:paraId="46913441"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2</w:t>
            </w:r>
          </w:p>
        </w:tc>
        <w:tc>
          <w:tcPr>
            <w:tcW w:w="1724" w:type="dxa"/>
          </w:tcPr>
          <w:p w14:paraId="4B8E7A8E" w14:textId="77777777" w:rsidR="003F6F0A" w:rsidRDefault="003F6F0A" w:rsidP="0031236F">
            <w:pPr>
              <w:pStyle w:val="TableParagraph"/>
              <w:spacing w:line="282" w:lineRule="exact"/>
              <w:ind w:left="108"/>
              <w:rPr>
                <w:rFonts w:ascii="仿宋" w:eastAsia="仿宋" w:hint="eastAsia"/>
                <w:spacing w:val="-11"/>
                <w:sz w:val="24"/>
              </w:rPr>
            </w:pPr>
          </w:p>
          <w:p w14:paraId="3400645E"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职业技能实践</w:t>
            </w:r>
          </w:p>
        </w:tc>
        <w:tc>
          <w:tcPr>
            <w:tcW w:w="3943" w:type="dxa"/>
            <w:vAlign w:val="center"/>
          </w:tcPr>
          <w:p w14:paraId="0E172844"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积极引导学生参加职业技能竞赛，获得普通话、计算机、英语等级证书， 获得职业资格证书、“1+X”职业技能等级证书等，需至少修满 15 分</w:t>
            </w:r>
          </w:p>
        </w:tc>
        <w:tc>
          <w:tcPr>
            <w:tcW w:w="825" w:type="dxa"/>
          </w:tcPr>
          <w:p w14:paraId="2970826F" w14:textId="77777777" w:rsidR="003F6F0A" w:rsidRDefault="003F6F0A" w:rsidP="0031236F">
            <w:pPr>
              <w:pStyle w:val="TableParagraph"/>
              <w:spacing w:line="282" w:lineRule="exact"/>
              <w:ind w:left="108"/>
              <w:rPr>
                <w:rFonts w:ascii="仿宋" w:eastAsia="仿宋" w:hint="eastAsia"/>
                <w:spacing w:val="-11"/>
                <w:sz w:val="24"/>
              </w:rPr>
            </w:pPr>
          </w:p>
          <w:p w14:paraId="5C48ABF9"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6AFA4C84" w14:textId="77777777" w:rsidR="003F6F0A" w:rsidRDefault="003F6F0A" w:rsidP="0031236F">
            <w:pPr>
              <w:pStyle w:val="TableParagraph"/>
              <w:spacing w:line="282" w:lineRule="exact"/>
              <w:ind w:left="108"/>
              <w:rPr>
                <w:rFonts w:ascii="仿宋" w:eastAsia="仿宋" w:hint="eastAsia"/>
                <w:spacing w:val="-11"/>
                <w:sz w:val="24"/>
              </w:rPr>
            </w:pPr>
          </w:p>
          <w:p w14:paraId="1F5654B9"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r w:rsidR="003F6F0A" w14:paraId="05EF6FCD" w14:textId="77777777" w:rsidTr="0031236F">
        <w:trPr>
          <w:trHeight w:val="936"/>
        </w:trPr>
        <w:tc>
          <w:tcPr>
            <w:tcW w:w="766" w:type="dxa"/>
          </w:tcPr>
          <w:p w14:paraId="7DCC62AC" w14:textId="77777777" w:rsidR="003F6F0A" w:rsidRDefault="003F6F0A" w:rsidP="0031236F">
            <w:pPr>
              <w:pStyle w:val="TableParagraph"/>
              <w:spacing w:line="282" w:lineRule="exact"/>
              <w:ind w:left="108"/>
              <w:rPr>
                <w:rFonts w:ascii="仿宋" w:eastAsia="仿宋" w:hint="eastAsia"/>
                <w:spacing w:val="-11"/>
                <w:sz w:val="24"/>
              </w:rPr>
            </w:pPr>
          </w:p>
          <w:p w14:paraId="24F25081"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3</w:t>
            </w:r>
          </w:p>
        </w:tc>
        <w:tc>
          <w:tcPr>
            <w:tcW w:w="1724" w:type="dxa"/>
          </w:tcPr>
          <w:p w14:paraId="7F072D9D" w14:textId="77777777" w:rsidR="003F6F0A" w:rsidRDefault="003F6F0A" w:rsidP="0031236F">
            <w:pPr>
              <w:pStyle w:val="TableParagraph"/>
              <w:spacing w:line="282" w:lineRule="exact"/>
              <w:ind w:left="108"/>
              <w:rPr>
                <w:rFonts w:ascii="仿宋" w:eastAsia="仿宋" w:hint="eastAsia"/>
                <w:spacing w:val="-11"/>
                <w:sz w:val="24"/>
              </w:rPr>
            </w:pPr>
          </w:p>
          <w:p w14:paraId="516DEE8C"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志愿公益实践</w:t>
            </w:r>
          </w:p>
        </w:tc>
        <w:tc>
          <w:tcPr>
            <w:tcW w:w="3943" w:type="dxa"/>
            <w:vAlign w:val="center"/>
          </w:tcPr>
          <w:p w14:paraId="01655D49"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积极引导学生参加“三下乡”“返家乡”社会实践活动，参加校内外志愿服务活动，需至少修满 10 分</w:t>
            </w:r>
          </w:p>
        </w:tc>
        <w:tc>
          <w:tcPr>
            <w:tcW w:w="825" w:type="dxa"/>
          </w:tcPr>
          <w:p w14:paraId="28B866A1" w14:textId="77777777" w:rsidR="003F6F0A" w:rsidRDefault="003F6F0A" w:rsidP="0031236F">
            <w:pPr>
              <w:pStyle w:val="TableParagraph"/>
              <w:spacing w:line="282" w:lineRule="exact"/>
              <w:ind w:left="108"/>
              <w:rPr>
                <w:rFonts w:ascii="仿宋" w:eastAsia="仿宋" w:hint="eastAsia"/>
                <w:spacing w:val="-11"/>
                <w:sz w:val="24"/>
              </w:rPr>
            </w:pPr>
          </w:p>
          <w:p w14:paraId="4545EF4D"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26FA46E3" w14:textId="77777777" w:rsidR="003F6F0A" w:rsidRDefault="003F6F0A" w:rsidP="0031236F">
            <w:pPr>
              <w:pStyle w:val="TableParagraph"/>
              <w:spacing w:line="282" w:lineRule="exact"/>
              <w:ind w:left="108"/>
              <w:rPr>
                <w:rFonts w:ascii="仿宋" w:eastAsia="仿宋" w:hint="eastAsia"/>
                <w:spacing w:val="-11"/>
                <w:sz w:val="24"/>
              </w:rPr>
            </w:pPr>
          </w:p>
          <w:p w14:paraId="6A7E2F74"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r w:rsidR="003F6F0A" w14:paraId="26AC53C1" w14:textId="77777777" w:rsidTr="0031236F">
        <w:trPr>
          <w:trHeight w:val="1101"/>
        </w:trPr>
        <w:tc>
          <w:tcPr>
            <w:tcW w:w="766" w:type="dxa"/>
          </w:tcPr>
          <w:p w14:paraId="4DA0CC36" w14:textId="77777777" w:rsidR="003F6F0A" w:rsidRDefault="003F6F0A" w:rsidP="0031236F">
            <w:pPr>
              <w:pStyle w:val="TableParagraph"/>
              <w:spacing w:line="282" w:lineRule="exact"/>
              <w:ind w:left="108"/>
              <w:rPr>
                <w:rFonts w:ascii="仿宋" w:eastAsia="仿宋" w:hint="eastAsia"/>
                <w:spacing w:val="-11"/>
                <w:sz w:val="24"/>
              </w:rPr>
            </w:pPr>
          </w:p>
          <w:p w14:paraId="2CC70B0F"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4</w:t>
            </w:r>
          </w:p>
        </w:tc>
        <w:tc>
          <w:tcPr>
            <w:tcW w:w="1724" w:type="dxa"/>
          </w:tcPr>
          <w:p w14:paraId="6B001750" w14:textId="77777777" w:rsidR="003F6F0A" w:rsidRDefault="003F6F0A" w:rsidP="0031236F">
            <w:pPr>
              <w:pStyle w:val="TableParagraph"/>
              <w:spacing w:line="282" w:lineRule="exact"/>
              <w:ind w:left="108"/>
              <w:rPr>
                <w:rFonts w:ascii="仿宋" w:eastAsia="仿宋" w:hint="eastAsia"/>
                <w:spacing w:val="-11"/>
                <w:sz w:val="24"/>
              </w:rPr>
            </w:pPr>
          </w:p>
          <w:p w14:paraId="7D8B423C"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创新创业实践</w:t>
            </w:r>
          </w:p>
        </w:tc>
        <w:tc>
          <w:tcPr>
            <w:tcW w:w="3943" w:type="dxa"/>
            <w:vAlign w:val="center"/>
          </w:tcPr>
          <w:p w14:paraId="6278E078"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积极引导学生参加各级各类创新创业竞赛和活动，鼓励学生发明创造、在校创业，需至少修满 5 分</w:t>
            </w:r>
          </w:p>
        </w:tc>
        <w:tc>
          <w:tcPr>
            <w:tcW w:w="825" w:type="dxa"/>
          </w:tcPr>
          <w:p w14:paraId="5248525B" w14:textId="77777777" w:rsidR="003F6F0A" w:rsidRDefault="003F6F0A" w:rsidP="0031236F">
            <w:pPr>
              <w:pStyle w:val="TableParagraph"/>
              <w:spacing w:line="282" w:lineRule="exact"/>
              <w:ind w:left="108"/>
              <w:rPr>
                <w:rFonts w:ascii="仿宋" w:eastAsia="仿宋" w:hint="eastAsia"/>
                <w:spacing w:val="-11"/>
                <w:sz w:val="24"/>
              </w:rPr>
            </w:pPr>
          </w:p>
          <w:p w14:paraId="3B8C4314"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0EF61DD3" w14:textId="77777777" w:rsidR="003F6F0A" w:rsidRDefault="003F6F0A" w:rsidP="0031236F">
            <w:pPr>
              <w:pStyle w:val="TableParagraph"/>
              <w:spacing w:line="282" w:lineRule="exact"/>
              <w:ind w:left="108"/>
              <w:rPr>
                <w:rFonts w:ascii="仿宋" w:eastAsia="仿宋" w:hint="eastAsia"/>
                <w:spacing w:val="-11"/>
                <w:sz w:val="24"/>
              </w:rPr>
            </w:pPr>
          </w:p>
          <w:p w14:paraId="12E2ED0A"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r w:rsidR="003F6F0A" w14:paraId="18A28CF3" w14:textId="77777777" w:rsidTr="0031236F">
        <w:trPr>
          <w:trHeight w:val="936"/>
        </w:trPr>
        <w:tc>
          <w:tcPr>
            <w:tcW w:w="766" w:type="dxa"/>
          </w:tcPr>
          <w:p w14:paraId="3C15D2A7" w14:textId="77777777" w:rsidR="003F6F0A" w:rsidRDefault="003F6F0A" w:rsidP="0031236F">
            <w:pPr>
              <w:pStyle w:val="TableParagraph"/>
              <w:spacing w:line="282" w:lineRule="exact"/>
              <w:ind w:left="108"/>
              <w:rPr>
                <w:rFonts w:ascii="仿宋" w:eastAsia="仿宋" w:hint="eastAsia"/>
                <w:spacing w:val="-11"/>
                <w:sz w:val="24"/>
              </w:rPr>
            </w:pPr>
          </w:p>
          <w:p w14:paraId="2C3F2BB5"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5</w:t>
            </w:r>
          </w:p>
        </w:tc>
        <w:tc>
          <w:tcPr>
            <w:tcW w:w="1724" w:type="dxa"/>
          </w:tcPr>
          <w:p w14:paraId="0E7C8CD5" w14:textId="77777777" w:rsidR="003F6F0A" w:rsidRDefault="003F6F0A" w:rsidP="0031236F">
            <w:pPr>
              <w:pStyle w:val="TableParagraph"/>
              <w:spacing w:line="282" w:lineRule="exact"/>
              <w:ind w:left="108"/>
              <w:rPr>
                <w:rFonts w:ascii="仿宋" w:eastAsia="仿宋" w:hint="eastAsia"/>
                <w:spacing w:val="-11"/>
                <w:sz w:val="24"/>
              </w:rPr>
            </w:pPr>
          </w:p>
          <w:p w14:paraId="5B338532"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身心健康实践</w:t>
            </w:r>
          </w:p>
        </w:tc>
        <w:tc>
          <w:tcPr>
            <w:tcW w:w="3943" w:type="dxa"/>
            <w:vAlign w:val="center"/>
          </w:tcPr>
          <w:p w14:paraId="6289A362"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积极引导学生参加体质健康测试、心理健康水平测试，体育竞赛、心理健康教育活动，需至少修满 5 分</w:t>
            </w:r>
          </w:p>
        </w:tc>
        <w:tc>
          <w:tcPr>
            <w:tcW w:w="825" w:type="dxa"/>
          </w:tcPr>
          <w:p w14:paraId="554DC6BC" w14:textId="77777777" w:rsidR="003F6F0A" w:rsidRDefault="003F6F0A" w:rsidP="0031236F">
            <w:pPr>
              <w:pStyle w:val="TableParagraph"/>
              <w:spacing w:line="282" w:lineRule="exact"/>
              <w:ind w:left="108"/>
              <w:rPr>
                <w:rFonts w:ascii="仿宋" w:eastAsia="仿宋" w:hint="eastAsia"/>
                <w:spacing w:val="-11"/>
                <w:sz w:val="24"/>
              </w:rPr>
            </w:pPr>
          </w:p>
          <w:p w14:paraId="23CDF5DC"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2F5DD16A" w14:textId="77777777" w:rsidR="003F6F0A" w:rsidRDefault="003F6F0A" w:rsidP="0031236F">
            <w:pPr>
              <w:pStyle w:val="TableParagraph"/>
              <w:spacing w:line="282" w:lineRule="exact"/>
              <w:ind w:left="108"/>
              <w:rPr>
                <w:rFonts w:ascii="仿宋" w:eastAsia="仿宋" w:hint="eastAsia"/>
                <w:spacing w:val="-11"/>
                <w:sz w:val="24"/>
              </w:rPr>
            </w:pPr>
          </w:p>
          <w:p w14:paraId="3D3796D7"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r w:rsidR="003F6F0A" w14:paraId="1B9D22DA" w14:textId="77777777" w:rsidTr="0031236F">
        <w:trPr>
          <w:trHeight w:val="1248"/>
        </w:trPr>
        <w:tc>
          <w:tcPr>
            <w:tcW w:w="766" w:type="dxa"/>
          </w:tcPr>
          <w:p w14:paraId="2F060DC3" w14:textId="77777777" w:rsidR="003F6F0A" w:rsidRDefault="003F6F0A" w:rsidP="0031236F">
            <w:pPr>
              <w:pStyle w:val="TableParagraph"/>
              <w:spacing w:line="282" w:lineRule="exact"/>
              <w:ind w:left="108"/>
              <w:rPr>
                <w:rFonts w:ascii="仿宋" w:eastAsia="仿宋" w:hint="eastAsia"/>
                <w:spacing w:val="-11"/>
                <w:sz w:val="24"/>
              </w:rPr>
            </w:pPr>
          </w:p>
          <w:p w14:paraId="164AB042"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6</w:t>
            </w:r>
          </w:p>
        </w:tc>
        <w:tc>
          <w:tcPr>
            <w:tcW w:w="1724" w:type="dxa"/>
          </w:tcPr>
          <w:p w14:paraId="4A589337" w14:textId="77777777" w:rsidR="003F6F0A" w:rsidRDefault="003F6F0A" w:rsidP="0031236F">
            <w:pPr>
              <w:pStyle w:val="TableParagraph"/>
              <w:spacing w:line="282" w:lineRule="exact"/>
              <w:ind w:left="108"/>
              <w:rPr>
                <w:rFonts w:ascii="仿宋" w:eastAsia="仿宋" w:hint="eastAsia"/>
                <w:spacing w:val="-11"/>
                <w:sz w:val="24"/>
              </w:rPr>
            </w:pPr>
          </w:p>
          <w:p w14:paraId="43148A82"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美劳发展实践</w:t>
            </w:r>
          </w:p>
        </w:tc>
        <w:tc>
          <w:tcPr>
            <w:tcW w:w="3943" w:type="dxa"/>
            <w:vAlign w:val="center"/>
          </w:tcPr>
          <w:p w14:paraId="06127BCA"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积极引导学生参加校内美育、劳育活动，参加文明创建、文艺演出等校内外各类文化、艺术、劳动类活动，需至少修满 5 分</w:t>
            </w:r>
          </w:p>
        </w:tc>
        <w:tc>
          <w:tcPr>
            <w:tcW w:w="825" w:type="dxa"/>
          </w:tcPr>
          <w:p w14:paraId="0E23B0B4" w14:textId="77777777" w:rsidR="003F6F0A" w:rsidRDefault="003F6F0A" w:rsidP="0031236F">
            <w:pPr>
              <w:pStyle w:val="TableParagraph"/>
              <w:spacing w:line="282" w:lineRule="exact"/>
              <w:ind w:left="108"/>
              <w:rPr>
                <w:rFonts w:ascii="仿宋" w:eastAsia="仿宋" w:hint="eastAsia"/>
                <w:spacing w:val="-11"/>
                <w:sz w:val="24"/>
              </w:rPr>
            </w:pPr>
          </w:p>
          <w:p w14:paraId="0A3EA556"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205993B5" w14:textId="77777777" w:rsidR="003F6F0A" w:rsidRDefault="003F6F0A" w:rsidP="0031236F">
            <w:pPr>
              <w:pStyle w:val="TableParagraph"/>
              <w:spacing w:line="282" w:lineRule="exact"/>
              <w:ind w:left="108"/>
              <w:rPr>
                <w:rFonts w:ascii="仿宋" w:eastAsia="仿宋" w:hint="eastAsia"/>
                <w:spacing w:val="-11"/>
                <w:sz w:val="24"/>
              </w:rPr>
            </w:pPr>
          </w:p>
          <w:p w14:paraId="27845AD3"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r w:rsidR="003F6F0A" w14:paraId="2C628814" w14:textId="77777777" w:rsidTr="0031236F">
        <w:trPr>
          <w:trHeight w:val="1170"/>
        </w:trPr>
        <w:tc>
          <w:tcPr>
            <w:tcW w:w="766" w:type="dxa"/>
          </w:tcPr>
          <w:p w14:paraId="764EC2A2" w14:textId="77777777" w:rsidR="003F6F0A" w:rsidRDefault="003F6F0A" w:rsidP="0031236F">
            <w:pPr>
              <w:pStyle w:val="TableParagraph"/>
              <w:spacing w:line="282" w:lineRule="exact"/>
              <w:ind w:left="108"/>
              <w:rPr>
                <w:rFonts w:ascii="仿宋" w:eastAsia="仿宋" w:hint="eastAsia"/>
                <w:spacing w:val="-11"/>
                <w:sz w:val="24"/>
              </w:rPr>
            </w:pPr>
          </w:p>
          <w:p w14:paraId="468DBEF5"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7</w:t>
            </w:r>
          </w:p>
        </w:tc>
        <w:tc>
          <w:tcPr>
            <w:tcW w:w="1724" w:type="dxa"/>
          </w:tcPr>
          <w:p w14:paraId="46E38B74" w14:textId="77777777" w:rsidR="003F6F0A" w:rsidRDefault="003F6F0A" w:rsidP="0031236F">
            <w:pPr>
              <w:pStyle w:val="TableParagraph"/>
              <w:spacing w:line="282" w:lineRule="exact"/>
              <w:ind w:left="108"/>
              <w:rPr>
                <w:rFonts w:ascii="仿宋" w:eastAsia="仿宋" w:hint="eastAsia"/>
                <w:spacing w:val="-11"/>
                <w:sz w:val="24"/>
              </w:rPr>
            </w:pPr>
          </w:p>
          <w:p w14:paraId="2269C1CD"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岗位培优实践</w:t>
            </w:r>
          </w:p>
        </w:tc>
        <w:tc>
          <w:tcPr>
            <w:tcW w:w="3943" w:type="dxa"/>
            <w:vAlign w:val="center"/>
          </w:tcPr>
          <w:p w14:paraId="4E3C9516" w14:textId="77777777" w:rsidR="003F6F0A" w:rsidRDefault="003F6F0A" w:rsidP="0031236F">
            <w:pPr>
              <w:pStyle w:val="TableParagraph"/>
              <w:spacing w:line="282" w:lineRule="exact"/>
              <w:ind w:left="108"/>
              <w:rPr>
                <w:rFonts w:ascii="仿宋" w:eastAsia="仿宋" w:hint="eastAsia"/>
                <w:spacing w:val="-11"/>
                <w:sz w:val="24"/>
              </w:rPr>
            </w:pPr>
          </w:p>
          <w:p w14:paraId="05304F01"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积极引导学生在共青团、学生会、学生社团、班委会等组织工作</w:t>
            </w:r>
          </w:p>
        </w:tc>
        <w:tc>
          <w:tcPr>
            <w:tcW w:w="825" w:type="dxa"/>
          </w:tcPr>
          <w:p w14:paraId="29537CF5" w14:textId="77777777" w:rsidR="003F6F0A" w:rsidRDefault="003F6F0A" w:rsidP="0031236F">
            <w:pPr>
              <w:pStyle w:val="TableParagraph"/>
              <w:spacing w:line="282" w:lineRule="exact"/>
              <w:ind w:left="108"/>
              <w:rPr>
                <w:rFonts w:ascii="仿宋" w:eastAsia="仿宋" w:hint="eastAsia"/>
                <w:spacing w:val="-11"/>
                <w:sz w:val="24"/>
              </w:rPr>
            </w:pPr>
          </w:p>
          <w:p w14:paraId="02ED8133"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团委</w:t>
            </w:r>
          </w:p>
        </w:tc>
        <w:tc>
          <w:tcPr>
            <w:tcW w:w="1260" w:type="dxa"/>
          </w:tcPr>
          <w:p w14:paraId="6C822BDC" w14:textId="77777777" w:rsidR="003F6F0A" w:rsidRDefault="003F6F0A" w:rsidP="0031236F">
            <w:pPr>
              <w:pStyle w:val="TableParagraph"/>
              <w:spacing w:line="282" w:lineRule="exact"/>
              <w:ind w:left="108"/>
              <w:rPr>
                <w:rFonts w:ascii="仿宋" w:eastAsia="仿宋" w:hint="eastAsia"/>
                <w:spacing w:val="-11"/>
                <w:sz w:val="24"/>
              </w:rPr>
            </w:pPr>
          </w:p>
          <w:p w14:paraId="58D988D0" w14:textId="77777777" w:rsidR="003F6F0A" w:rsidRDefault="003F6F0A" w:rsidP="0031236F">
            <w:pPr>
              <w:pStyle w:val="TableParagraph"/>
              <w:spacing w:line="282" w:lineRule="exact"/>
              <w:ind w:left="108"/>
              <w:rPr>
                <w:rFonts w:ascii="仿宋" w:eastAsia="仿宋" w:hint="eastAsia"/>
                <w:spacing w:val="-11"/>
                <w:sz w:val="24"/>
              </w:rPr>
            </w:pPr>
            <w:r>
              <w:rPr>
                <w:rFonts w:ascii="仿宋" w:eastAsia="仿宋" w:hint="eastAsia"/>
                <w:spacing w:val="-11"/>
                <w:sz w:val="24"/>
              </w:rPr>
              <w:t>1-6 学期</w:t>
            </w:r>
          </w:p>
        </w:tc>
      </w:tr>
    </w:tbl>
    <w:p w14:paraId="5B0B2C0C" w14:textId="77777777" w:rsidR="003F6F0A" w:rsidRDefault="003F6F0A" w:rsidP="00347982">
      <w:pPr>
        <w:pStyle w:val="TableParagraph"/>
        <w:spacing w:line="360" w:lineRule="auto"/>
        <w:ind w:left="108"/>
        <w:rPr>
          <w:rFonts w:ascii="仿宋" w:eastAsia="仿宋" w:hint="eastAsia"/>
          <w:spacing w:val="-11"/>
          <w:sz w:val="24"/>
        </w:rPr>
      </w:pPr>
      <w:r>
        <w:rPr>
          <w:rFonts w:ascii="仿宋" w:eastAsia="仿宋" w:hint="eastAsia"/>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14:paraId="5E5E1743" w14:textId="77777777" w:rsidR="00347982" w:rsidRDefault="00347982" w:rsidP="00347982">
      <w:pPr>
        <w:pStyle w:val="af"/>
        <w:spacing w:before="62"/>
        <w:ind w:left="206"/>
        <w:rPr>
          <w:rFonts w:ascii="仿宋" w:eastAsia="仿宋"/>
          <w:b/>
          <w:bCs/>
          <w:sz w:val="28"/>
          <w:szCs w:val="28"/>
        </w:rPr>
      </w:pPr>
    </w:p>
    <w:p w14:paraId="56A5BED2" w14:textId="426601C1" w:rsidR="003F6F0A" w:rsidRPr="00347982" w:rsidRDefault="003F6F0A" w:rsidP="00347982">
      <w:pPr>
        <w:pStyle w:val="af"/>
        <w:spacing w:before="62"/>
        <w:ind w:left="206"/>
        <w:rPr>
          <w:rFonts w:ascii="仿宋" w:eastAsia="仿宋"/>
          <w:b/>
          <w:bCs/>
          <w:sz w:val="28"/>
          <w:szCs w:val="28"/>
        </w:rPr>
      </w:pPr>
      <w:r w:rsidRPr="00347982">
        <w:rPr>
          <w:rFonts w:ascii="仿宋" w:eastAsia="仿宋" w:hint="eastAsia"/>
          <w:b/>
          <w:bCs/>
          <w:sz w:val="28"/>
          <w:szCs w:val="28"/>
        </w:rPr>
        <w:t>（二）专业性教育活动</w:t>
      </w: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766"/>
        <w:gridCol w:w="1724"/>
        <w:gridCol w:w="850"/>
        <w:gridCol w:w="3705"/>
        <w:gridCol w:w="825"/>
        <w:gridCol w:w="1186"/>
      </w:tblGrid>
      <w:tr w:rsidR="003F6F0A" w14:paraId="5759C48E" w14:textId="77777777" w:rsidTr="0031236F">
        <w:trPr>
          <w:trHeight w:val="624"/>
        </w:trPr>
        <w:tc>
          <w:tcPr>
            <w:tcW w:w="766" w:type="dxa"/>
          </w:tcPr>
          <w:p w14:paraId="2F965ECC" w14:textId="77777777" w:rsidR="003F6F0A" w:rsidRDefault="003F6F0A" w:rsidP="0031236F">
            <w:pPr>
              <w:pStyle w:val="TableParagraph"/>
              <w:spacing w:before="80"/>
              <w:ind w:left="121" w:right="115"/>
              <w:jc w:val="center"/>
              <w:rPr>
                <w:rFonts w:ascii="Microsoft JhengHei" w:eastAsia="Microsoft JhengHei" w:hint="eastAsia"/>
                <w:b/>
                <w:sz w:val="24"/>
              </w:rPr>
            </w:pPr>
            <w:r>
              <w:rPr>
                <w:rFonts w:ascii="Microsoft JhengHei" w:eastAsia="Microsoft JhengHei" w:hint="eastAsia"/>
                <w:b/>
                <w:sz w:val="24"/>
              </w:rPr>
              <w:t>序号</w:t>
            </w:r>
          </w:p>
        </w:tc>
        <w:tc>
          <w:tcPr>
            <w:tcW w:w="1724" w:type="dxa"/>
          </w:tcPr>
          <w:p w14:paraId="36BF9027" w14:textId="77777777" w:rsidR="003F6F0A" w:rsidRDefault="003F6F0A" w:rsidP="0031236F">
            <w:pPr>
              <w:pStyle w:val="TableParagraph"/>
              <w:spacing w:before="80"/>
              <w:ind w:left="88" w:right="79"/>
              <w:jc w:val="center"/>
              <w:rPr>
                <w:rFonts w:ascii="Microsoft JhengHei" w:eastAsia="Microsoft JhengHei" w:hint="eastAsia"/>
                <w:b/>
                <w:sz w:val="24"/>
              </w:rPr>
            </w:pPr>
            <w:r>
              <w:rPr>
                <w:rFonts w:ascii="Microsoft JhengHei" w:eastAsia="Microsoft JhengHei" w:hint="eastAsia"/>
                <w:b/>
                <w:sz w:val="24"/>
              </w:rPr>
              <w:t>课程名称</w:t>
            </w:r>
          </w:p>
        </w:tc>
        <w:tc>
          <w:tcPr>
            <w:tcW w:w="850" w:type="dxa"/>
          </w:tcPr>
          <w:p w14:paraId="6E09EC0D" w14:textId="77777777" w:rsidR="003F6F0A" w:rsidRDefault="003F6F0A" w:rsidP="0031236F">
            <w:pPr>
              <w:pStyle w:val="TableParagraph"/>
              <w:spacing w:line="301" w:lineRule="exact"/>
              <w:ind w:left="183"/>
              <w:rPr>
                <w:rFonts w:ascii="Microsoft JhengHei" w:eastAsia="Microsoft JhengHei" w:hint="eastAsia"/>
                <w:b/>
                <w:sz w:val="24"/>
              </w:rPr>
            </w:pPr>
            <w:r>
              <w:rPr>
                <w:rFonts w:ascii="Microsoft JhengHei" w:eastAsia="Microsoft JhengHei" w:hint="eastAsia"/>
                <w:b/>
                <w:sz w:val="24"/>
              </w:rPr>
              <w:t>课程</w:t>
            </w:r>
          </w:p>
          <w:p w14:paraId="0DB19E4B" w14:textId="77777777" w:rsidR="003F6F0A" w:rsidRDefault="003F6F0A" w:rsidP="0031236F">
            <w:pPr>
              <w:pStyle w:val="TableParagraph"/>
              <w:spacing w:line="303" w:lineRule="exact"/>
              <w:ind w:left="183"/>
              <w:rPr>
                <w:rFonts w:ascii="Microsoft JhengHei" w:eastAsia="Microsoft JhengHei" w:hint="eastAsia"/>
                <w:b/>
                <w:sz w:val="24"/>
              </w:rPr>
            </w:pPr>
            <w:r>
              <w:rPr>
                <w:rFonts w:ascii="Microsoft JhengHei" w:eastAsia="Microsoft JhengHei" w:hint="eastAsia"/>
                <w:b/>
                <w:sz w:val="24"/>
              </w:rPr>
              <w:t>性质</w:t>
            </w:r>
          </w:p>
        </w:tc>
        <w:tc>
          <w:tcPr>
            <w:tcW w:w="3705" w:type="dxa"/>
          </w:tcPr>
          <w:p w14:paraId="7212688D" w14:textId="77777777" w:rsidR="003F6F0A" w:rsidRDefault="003F6F0A" w:rsidP="0031236F">
            <w:pPr>
              <w:pStyle w:val="TableParagraph"/>
              <w:spacing w:before="80"/>
              <w:ind w:left="1590" w:right="1584"/>
              <w:jc w:val="center"/>
              <w:rPr>
                <w:rFonts w:ascii="Microsoft JhengHei" w:eastAsia="Microsoft JhengHei" w:hint="eastAsia"/>
                <w:b/>
                <w:sz w:val="24"/>
              </w:rPr>
            </w:pPr>
            <w:r>
              <w:rPr>
                <w:rFonts w:ascii="Microsoft JhengHei" w:eastAsia="Microsoft JhengHei" w:hint="eastAsia"/>
                <w:b/>
                <w:sz w:val="24"/>
              </w:rPr>
              <w:t>要求</w:t>
            </w:r>
          </w:p>
        </w:tc>
        <w:tc>
          <w:tcPr>
            <w:tcW w:w="825" w:type="dxa"/>
          </w:tcPr>
          <w:p w14:paraId="4741EA19" w14:textId="77777777" w:rsidR="003F6F0A" w:rsidRDefault="003F6F0A" w:rsidP="0031236F">
            <w:pPr>
              <w:pStyle w:val="TableParagraph"/>
              <w:spacing w:line="301" w:lineRule="exact"/>
              <w:ind w:left="171"/>
              <w:rPr>
                <w:rFonts w:ascii="Microsoft JhengHei" w:eastAsia="Microsoft JhengHei" w:hint="eastAsia"/>
                <w:b/>
                <w:sz w:val="24"/>
              </w:rPr>
            </w:pPr>
            <w:r>
              <w:rPr>
                <w:rFonts w:ascii="Microsoft JhengHei" w:eastAsia="Microsoft JhengHei" w:hint="eastAsia"/>
                <w:b/>
                <w:sz w:val="24"/>
              </w:rPr>
              <w:t>组织</w:t>
            </w:r>
          </w:p>
          <w:p w14:paraId="46BEAB1B" w14:textId="77777777" w:rsidR="003F6F0A" w:rsidRDefault="003F6F0A" w:rsidP="0031236F">
            <w:pPr>
              <w:pStyle w:val="TableParagraph"/>
              <w:spacing w:line="303" w:lineRule="exact"/>
              <w:ind w:left="171"/>
              <w:rPr>
                <w:rFonts w:ascii="Microsoft JhengHei" w:eastAsia="Microsoft JhengHei" w:hint="eastAsia"/>
                <w:b/>
                <w:sz w:val="24"/>
              </w:rPr>
            </w:pPr>
            <w:r>
              <w:rPr>
                <w:rFonts w:ascii="Microsoft JhengHei" w:eastAsia="Microsoft JhengHei" w:hint="eastAsia"/>
                <w:b/>
                <w:sz w:val="24"/>
              </w:rPr>
              <w:t>部门</w:t>
            </w:r>
          </w:p>
        </w:tc>
        <w:tc>
          <w:tcPr>
            <w:tcW w:w="1186" w:type="dxa"/>
          </w:tcPr>
          <w:p w14:paraId="1BB70579" w14:textId="77777777" w:rsidR="003F6F0A" w:rsidRDefault="003F6F0A" w:rsidP="0031236F">
            <w:pPr>
              <w:pStyle w:val="TableParagraph"/>
              <w:spacing w:before="80"/>
              <w:ind w:left="109"/>
              <w:rPr>
                <w:rFonts w:ascii="Microsoft JhengHei" w:eastAsia="Microsoft JhengHei" w:hint="eastAsia"/>
                <w:b/>
                <w:sz w:val="24"/>
              </w:rPr>
            </w:pPr>
            <w:r>
              <w:rPr>
                <w:rFonts w:ascii="Microsoft JhengHei" w:eastAsia="Microsoft JhengHei" w:hint="eastAsia"/>
                <w:b/>
                <w:sz w:val="24"/>
              </w:rPr>
              <w:t>执行学期</w:t>
            </w:r>
          </w:p>
        </w:tc>
      </w:tr>
      <w:tr w:rsidR="003F6F0A" w14:paraId="737F5FEF" w14:textId="77777777" w:rsidTr="0031236F">
        <w:trPr>
          <w:trHeight w:val="935"/>
        </w:trPr>
        <w:tc>
          <w:tcPr>
            <w:tcW w:w="766" w:type="dxa"/>
          </w:tcPr>
          <w:p w14:paraId="29D64E02" w14:textId="77777777" w:rsidR="003F6F0A" w:rsidRDefault="003F6F0A" w:rsidP="0031236F">
            <w:pPr>
              <w:pStyle w:val="TableParagraph"/>
              <w:spacing w:before="8"/>
              <w:rPr>
                <w:rFonts w:ascii="仿宋" w:hint="eastAsia"/>
                <w:sz w:val="24"/>
              </w:rPr>
            </w:pPr>
          </w:p>
          <w:p w14:paraId="1D7B7513" w14:textId="77777777" w:rsidR="003F6F0A" w:rsidRDefault="003F6F0A" w:rsidP="0031236F">
            <w:pPr>
              <w:pStyle w:val="TableParagraph"/>
              <w:ind w:left="11"/>
              <w:jc w:val="center"/>
              <w:rPr>
                <w:rFonts w:ascii="仿宋" w:hint="eastAsia"/>
                <w:sz w:val="24"/>
              </w:rPr>
            </w:pPr>
            <w:r>
              <w:rPr>
                <w:rFonts w:ascii="仿宋"/>
                <w:sz w:val="24"/>
              </w:rPr>
              <w:t>1</w:t>
            </w:r>
          </w:p>
        </w:tc>
        <w:tc>
          <w:tcPr>
            <w:tcW w:w="1724" w:type="dxa"/>
          </w:tcPr>
          <w:p w14:paraId="24472548" w14:textId="77777777" w:rsidR="003F6F0A" w:rsidRDefault="003F6F0A" w:rsidP="0031236F">
            <w:pPr>
              <w:pStyle w:val="TableParagraph"/>
              <w:spacing w:before="8"/>
              <w:rPr>
                <w:rFonts w:ascii="仿宋" w:hint="eastAsia"/>
                <w:sz w:val="24"/>
              </w:rPr>
            </w:pPr>
          </w:p>
          <w:p w14:paraId="586E0AA7" w14:textId="3FC456BD" w:rsidR="003F6F0A" w:rsidRDefault="00E60150" w:rsidP="0031236F">
            <w:pPr>
              <w:pStyle w:val="TableParagraph"/>
              <w:ind w:left="88" w:right="145"/>
              <w:jc w:val="center"/>
              <w:rPr>
                <w:rFonts w:ascii="仿宋" w:eastAsia="仿宋" w:hint="eastAsia"/>
                <w:sz w:val="24"/>
              </w:rPr>
            </w:pPr>
            <w:r>
              <w:rPr>
                <w:rFonts w:ascii="仿宋" w:eastAsia="仿宋" w:hint="eastAsia"/>
                <w:sz w:val="24"/>
              </w:rPr>
              <w:t>汽车故障检修大赛</w:t>
            </w:r>
          </w:p>
        </w:tc>
        <w:tc>
          <w:tcPr>
            <w:tcW w:w="850" w:type="dxa"/>
          </w:tcPr>
          <w:p w14:paraId="109B9E29" w14:textId="77777777" w:rsidR="003F6F0A" w:rsidRDefault="003F6F0A" w:rsidP="0031236F">
            <w:pPr>
              <w:pStyle w:val="TableParagraph"/>
              <w:spacing w:before="8"/>
              <w:rPr>
                <w:rFonts w:ascii="仿宋" w:hint="eastAsia"/>
                <w:sz w:val="24"/>
              </w:rPr>
            </w:pPr>
          </w:p>
          <w:p w14:paraId="3D0F372D" w14:textId="77777777" w:rsidR="003F6F0A" w:rsidRDefault="003F6F0A" w:rsidP="0031236F">
            <w:pPr>
              <w:pStyle w:val="TableParagraph"/>
              <w:ind w:left="108"/>
              <w:rPr>
                <w:rFonts w:ascii="仿宋" w:eastAsia="仿宋" w:hint="eastAsia"/>
                <w:sz w:val="24"/>
              </w:rPr>
            </w:pPr>
            <w:r>
              <w:rPr>
                <w:rFonts w:ascii="仿宋" w:eastAsia="仿宋" w:hint="eastAsia"/>
                <w:sz w:val="24"/>
              </w:rPr>
              <w:t>选修</w:t>
            </w:r>
          </w:p>
        </w:tc>
        <w:tc>
          <w:tcPr>
            <w:tcW w:w="3705" w:type="dxa"/>
          </w:tcPr>
          <w:p w14:paraId="0BC4A09A" w14:textId="77777777" w:rsidR="003F6F0A" w:rsidRDefault="003F6F0A" w:rsidP="0031236F">
            <w:pPr>
              <w:pStyle w:val="TableParagraph"/>
              <w:spacing w:before="3" w:line="242" w:lineRule="auto"/>
              <w:ind w:left="108" w:right="-15"/>
              <w:rPr>
                <w:rFonts w:ascii="仿宋" w:eastAsia="仿宋" w:hint="eastAsia"/>
                <w:sz w:val="24"/>
              </w:rPr>
            </w:pPr>
            <w:r>
              <w:rPr>
                <w:rFonts w:ascii="仿宋" w:eastAsia="仿宋" w:hAnsi="仿宋" w:hint="eastAsia"/>
                <w:spacing w:val="8"/>
                <w:sz w:val="24"/>
              </w:rPr>
              <w:t>要求学生参加院级以及上技能大</w:t>
            </w:r>
            <w:r>
              <w:rPr>
                <w:rFonts w:ascii="仿宋" w:eastAsia="仿宋" w:hAnsi="仿宋" w:hint="eastAsia"/>
                <w:spacing w:val="6"/>
                <w:sz w:val="24"/>
              </w:rPr>
              <w:t>赛，达到“以赛促学、以赛促教”</w:t>
            </w:r>
            <w:r>
              <w:rPr>
                <w:rFonts w:ascii="仿宋" w:eastAsia="仿宋" w:hint="eastAsia"/>
                <w:sz w:val="24"/>
              </w:rPr>
              <w:t>作用，提升学生的专业技能。</w:t>
            </w:r>
          </w:p>
        </w:tc>
        <w:tc>
          <w:tcPr>
            <w:tcW w:w="825" w:type="dxa"/>
          </w:tcPr>
          <w:p w14:paraId="1151F2F7" w14:textId="77777777" w:rsidR="003F6F0A" w:rsidRDefault="003F6F0A" w:rsidP="0031236F">
            <w:pPr>
              <w:pStyle w:val="TableParagraph"/>
              <w:spacing w:before="159" w:line="242" w:lineRule="auto"/>
              <w:ind w:left="291" w:right="161" w:hanging="120"/>
              <w:rPr>
                <w:rFonts w:ascii="仿宋" w:eastAsia="仿宋" w:hint="eastAsia"/>
                <w:sz w:val="24"/>
              </w:rPr>
            </w:pPr>
            <w:r>
              <w:rPr>
                <w:rFonts w:ascii="仿宋" w:eastAsia="仿宋" w:hint="eastAsia"/>
                <w:sz w:val="24"/>
              </w:rPr>
              <w:t>各系部</w:t>
            </w:r>
          </w:p>
        </w:tc>
        <w:tc>
          <w:tcPr>
            <w:tcW w:w="1186" w:type="dxa"/>
          </w:tcPr>
          <w:p w14:paraId="0FE297FE" w14:textId="77777777" w:rsidR="003F6F0A" w:rsidRDefault="003F6F0A" w:rsidP="0031236F">
            <w:pPr>
              <w:pStyle w:val="TableParagraph"/>
              <w:spacing w:before="8"/>
              <w:rPr>
                <w:rFonts w:ascii="仿宋" w:hint="eastAsia"/>
                <w:sz w:val="24"/>
              </w:rPr>
            </w:pPr>
          </w:p>
          <w:p w14:paraId="02EDAFD6" w14:textId="77777777" w:rsidR="003F6F0A" w:rsidRDefault="003F6F0A" w:rsidP="0031236F">
            <w:pPr>
              <w:pStyle w:val="TableParagraph"/>
              <w:ind w:left="143"/>
              <w:rPr>
                <w:rFonts w:ascii="仿宋" w:eastAsia="仿宋" w:hint="eastAsia"/>
                <w:sz w:val="24"/>
              </w:rPr>
            </w:pPr>
            <w:r>
              <w:rPr>
                <w:rFonts w:ascii="仿宋" w:eastAsia="仿宋" w:hint="eastAsia"/>
                <w:sz w:val="24"/>
              </w:rPr>
              <w:t>1-6 学期</w:t>
            </w:r>
          </w:p>
        </w:tc>
      </w:tr>
      <w:tr w:rsidR="003F6F0A" w14:paraId="54899A7A" w14:textId="77777777" w:rsidTr="0031236F">
        <w:trPr>
          <w:trHeight w:val="1558"/>
        </w:trPr>
        <w:tc>
          <w:tcPr>
            <w:tcW w:w="766" w:type="dxa"/>
            <w:vAlign w:val="center"/>
          </w:tcPr>
          <w:p w14:paraId="789040B2" w14:textId="77777777" w:rsidR="003F6F0A" w:rsidRDefault="003F6F0A" w:rsidP="0031236F">
            <w:pPr>
              <w:pStyle w:val="TableParagraph"/>
              <w:spacing w:line="282" w:lineRule="exact"/>
              <w:ind w:left="11"/>
              <w:jc w:val="center"/>
              <w:rPr>
                <w:rFonts w:ascii="仿宋" w:hint="eastAsia"/>
                <w:sz w:val="24"/>
              </w:rPr>
            </w:pPr>
            <w:r>
              <w:rPr>
                <w:rFonts w:ascii="仿宋"/>
                <w:sz w:val="24"/>
              </w:rPr>
              <w:t>2</w:t>
            </w:r>
          </w:p>
        </w:tc>
        <w:tc>
          <w:tcPr>
            <w:tcW w:w="1724" w:type="dxa"/>
            <w:vAlign w:val="center"/>
          </w:tcPr>
          <w:p w14:paraId="510EDA95" w14:textId="77777777" w:rsidR="003F6F0A" w:rsidRDefault="003F6F0A" w:rsidP="0031236F">
            <w:pPr>
              <w:pStyle w:val="TableParagraph"/>
              <w:spacing w:line="282" w:lineRule="exact"/>
              <w:ind w:left="88" w:right="145"/>
              <w:rPr>
                <w:rFonts w:ascii="仿宋" w:eastAsia="仿宋" w:hint="eastAsia"/>
                <w:sz w:val="24"/>
              </w:rPr>
            </w:pPr>
            <w:r>
              <w:rPr>
                <w:rFonts w:ascii="仿宋" w:eastAsia="仿宋" w:hint="eastAsia"/>
                <w:sz w:val="24"/>
              </w:rPr>
              <w:t>职业技能实践</w:t>
            </w:r>
          </w:p>
        </w:tc>
        <w:tc>
          <w:tcPr>
            <w:tcW w:w="850" w:type="dxa"/>
            <w:vAlign w:val="center"/>
          </w:tcPr>
          <w:p w14:paraId="41E471F3" w14:textId="77777777" w:rsidR="003F6F0A" w:rsidRDefault="003F6F0A" w:rsidP="0031236F">
            <w:pPr>
              <w:pStyle w:val="TableParagraph"/>
              <w:spacing w:line="282" w:lineRule="exact"/>
              <w:ind w:left="108"/>
              <w:rPr>
                <w:rFonts w:ascii="仿宋" w:eastAsia="仿宋" w:hint="eastAsia"/>
                <w:sz w:val="24"/>
              </w:rPr>
            </w:pPr>
            <w:r>
              <w:rPr>
                <w:rFonts w:ascii="仿宋" w:eastAsia="仿宋" w:hint="eastAsia"/>
                <w:sz w:val="24"/>
              </w:rPr>
              <w:t>选修</w:t>
            </w:r>
          </w:p>
        </w:tc>
        <w:tc>
          <w:tcPr>
            <w:tcW w:w="3705" w:type="dxa"/>
            <w:vAlign w:val="center"/>
          </w:tcPr>
          <w:p w14:paraId="14F81C80" w14:textId="46238DD9" w:rsidR="003F6F0A" w:rsidRDefault="003F6F0A" w:rsidP="0031236F">
            <w:pPr>
              <w:pStyle w:val="TableParagraph"/>
              <w:spacing w:line="286" w:lineRule="exact"/>
              <w:ind w:left="108"/>
              <w:rPr>
                <w:rFonts w:ascii="仿宋" w:eastAsia="仿宋" w:hint="eastAsia"/>
                <w:sz w:val="24"/>
              </w:rPr>
            </w:pPr>
            <w:r>
              <w:rPr>
                <w:rFonts w:ascii="仿宋" w:eastAsia="仿宋" w:hint="eastAsia"/>
                <w:spacing w:val="-12"/>
                <w:sz w:val="24"/>
              </w:rPr>
              <w:t>推广汽车文化、智能网联汽车、新能源汽车知识，开展汽车技术与发展趋势讲座</w:t>
            </w:r>
            <w:r>
              <w:rPr>
                <w:rFonts w:ascii="仿宋" w:eastAsia="仿宋" w:hint="eastAsia"/>
                <w:sz w:val="24"/>
              </w:rPr>
              <w:t>。</w:t>
            </w:r>
          </w:p>
        </w:tc>
        <w:tc>
          <w:tcPr>
            <w:tcW w:w="825" w:type="dxa"/>
            <w:vAlign w:val="center"/>
          </w:tcPr>
          <w:p w14:paraId="0D6A28F4" w14:textId="77777777" w:rsidR="003F6F0A" w:rsidRDefault="003F6F0A" w:rsidP="0031236F">
            <w:pPr>
              <w:pStyle w:val="TableParagraph"/>
              <w:rPr>
                <w:rFonts w:ascii="仿宋" w:hint="eastAsia"/>
                <w:sz w:val="24"/>
              </w:rPr>
            </w:pPr>
          </w:p>
          <w:p w14:paraId="3CB1D2EF" w14:textId="77777777" w:rsidR="003F6F0A" w:rsidRDefault="003F6F0A" w:rsidP="0031236F">
            <w:pPr>
              <w:pStyle w:val="TableParagraph"/>
              <w:spacing w:before="163" w:line="242" w:lineRule="auto"/>
              <w:ind w:left="291" w:right="161" w:hanging="120"/>
              <w:rPr>
                <w:rFonts w:ascii="仿宋" w:eastAsia="仿宋" w:hint="eastAsia"/>
                <w:sz w:val="24"/>
              </w:rPr>
            </w:pPr>
            <w:r>
              <w:rPr>
                <w:rFonts w:ascii="仿宋" w:eastAsia="仿宋" w:hint="eastAsia"/>
                <w:sz w:val="24"/>
              </w:rPr>
              <w:t>各系部</w:t>
            </w:r>
          </w:p>
        </w:tc>
        <w:tc>
          <w:tcPr>
            <w:tcW w:w="1186" w:type="dxa"/>
            <w:vAlign w:val="center"/>
          </w:tcPr>
          <w:p w14:paraId="0CF600CE" w14:textId="77777777" w:rsidR="003F6F0A" w:rsidRDefault="003F6F0A" w:rsidP="0031236F">
            <w:pPr>
              <w:pStyle w:val="TableParagraph"/>
              <w:spacing w:line="282" w:lineRule="exact"/>
              <w:ind w:left="143"/>
              <w:rPr>
                <w:rFonts w:ascii="仿宋" w:eastAsia="仿宋" w:hint="eastAsia"/>
                <w:sz w:val="24"/>
              </w:rPr>
            </w:pPr>
            <w:r>
              <w:rPr>
                <w:rFonts w:ascii="仿宋" w:eastAsia="仿宋" w:hint="eastAsia"/>
                <w:sz w:val="24"/>
              </w:rPr>
              <w:t>1-6 学期</w:t>
            </w:r>
          </w:p>
        </w:tc>
      </w:tr>
    </w:tbl>
    <w:p w14:paraId="3DF82AA3" w14:textId="77777777" w:rsidR="003F6F0A" w:rsidRDefault="003F6F0A" w:rsidP="003F6F0A">
      <w:pPr>
        <w:spacing w:line="420" w:lineRule="exact"/>
        <w:ind w:firstLineChars="200" w:firstLine="480"/>
        <w:rPr>
          <w:rFonts w:ascii="宋体" w:hAnsi="宋体" w:hint="eastAsia"/>
          <w:sz w:val="24"/>
        </w:rPr>
      </w:pPr>
    </w:p>
    <w:p w14:paraId="61D89B60" w14:textId="77777777" w:rsidR="003F6F0A" w:rsidRPr="00216E23" w:rsidRDefault="003F6F0A"/>
    <w:sectPr w:rsidR="003F6F0A" w:rsidRPr="00216E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A16BD" w14:textId="77777777" w:rsidR="00F52E73" w:rsidRDefault="00F52E73" w:rsidP="008A3B38">
      <w:r>
        <w:separator/>
      </w:r>
    </w:p>
  </w:endnote>
  <w:endnote w:type="continuationSeparator" w:id="0">
    <w:p w14:paraId="3CB54DBE" w14:textId="77777777" w:rsidR="00F52E73" w:rsidRDefault="00F52E73" w:rsidP="008A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FzBookMaker3DlFont30536876434">
    <w:altName w:val="Calibri"/>
    <w:panose1 w:val="00000000000000000000"/>
    <w:charset w:val="00"/>
    <w:family w:val="swiss"/>
    <w:notTrueType/>
    <w:pitch w:val="default"/>
    <w:sig w:usb0="00000003" w:usb1="00000000" w:usb2="00000000" w:usb3="00000000" w:csb0="00000001" w:csb1="00000000"/>
  </w:font>
  <w:font w:name="TimesNewRomanPSMT">
    <w:altName w:val="hakuyoxingshu7000"/>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FC822" w14:textId="77777777" w:rsidR="00F52E73" w:rsidRDefault="00F52E73" w:rsidP="008A3B38">
      <w:r>
        <w:separator/>
      </w:r>
    </w:p>
  </w:footnote>
  <w:footnote w:type="continuationSeparator" w:id="0">
    <w:p w14:paraId="5C60E58F" w14:textId="77777777" w:rsidR="00F52E73" w:rsidRDefault="00F52E73" w:rsidP="008A3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37D8BA"/>
    <w:multiLevelType w:val="singleLevel"/>
    <w:tmpl w:val="AB37D8BA"/>
    <w:lvl w:ilvl="0">
      <w:start w:val="5"/>
      <w:numFmt w:val="decimal"/>
      <w:suff w:val="nothing"/>
      <w:lvlText w:val="%1、"/>
      <w:lvlJc w:val="left"/>
    </w:lvl>
  </w:abstractNum>
  <w:abstractNum w:abstractNumId="1" w15:restartNumberingAfterBreak="0">
    <w:nsid w:val="B909E33E"/>
    <w:multiLevelType w:val="singleLevel"/>
    <w:tmpl w:val="B909E33E"/>
    <w:lvl w:ilvl="0">
      <w:start w:val="2"/>
      <w:numFmt w:val="decimal"/>
      <w:suff w:val="nothing"/>
      <w:lvlText w:val="%1、"/>
      <w:lvlJc w:val="left"/>
    </w:lvl>
  </w:abstractNum>
  <w:abstractNum w:abstractNumId="2" w15:restartNumberingAfterBreak="0">
    <w:nsid w:val="ED4DAF05"/>
    <w:multiLevelType w:val="singleLevel"/>
    <w:tmpl w:val="ED4DAF05"/>
    <w:lvl w:ilvl="0">
      <w:start w:val="1"/>
      <w:numFmt w:val="decimal"/>
      <w:suff w:val="nothing"/>
      <w:lvlText w:val="（%1）"/>
      <w:lvlJc w:val="left"/>
    </w:lvl>
  </w:abstractNum>
  <w:abstractNum w:abstractNumId="3" w15:restartNumberingAfterBreak="0">
    <w:nsid w:val="00000002"/>
    <w:multiLevelType w:val="multilevel"/>
    <w:tmpl w:val="00000002"/>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4" w15:restartNumberingAfterBreak="0">
    <w:nsid w:val="00000003"/>
    <w:multiLevelType w:val="multilevel"/>
    <w:tmpl w:val="00000003"/>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5" w15:restartNumberingAfterBreak="0">
    <w:nsid w:val="00000004"/>
    <w:multiLevelType w:val="multilevel"/>
    <w:tmpl w:val="00000004"/>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6" w15:restartNumberingAfterBreak="0">
    <w:nsid w:val="00000006"/>
    <w:multiLevelType w:val="multilevel"/>
    <w:tmpl w:val="00000006"/>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7" w15:restartNumberingAfterBreak="0">
    <w:nsid w:val="00000007"/>
    <w:multiLevelType w:val="multilevel"/>
    <w:tmpl w:val="00000007"/>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8" w15:restartNumberingAfterBreak="0">
    <w:nsid w:val="00000008"/>
    <w:multiLevelType w:val="multilevel"/>
    <w:tmpl w:val="00000008"/>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9" w15:restartNumberingAfterBreak="0">
    <w:nsid w:val="00000009"/>
    <w:multiLevelType w:val="multilevel"/>
    <w:tmpl w:val="00000009"/>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0" w15:restartNumberingAfterBreak="0">
    <w:nsid w:val="0000000A"/>
    <w:multiLevelType w:val="multilevel"/>
    <w:tmpl w:val="0000000A"/>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1" w15:restartNumberingAfterBreak="0">
    <w:nsid w:val="0000000C"/>
    <w:multiLevelType w:val="multilevel"/>
    <w:tmpl w:val="0000000C"/>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2" w15:restartNumberingAfterBreak="0">
    <w:nsid w:val="0000000F"/>
    <w:multiLevelType w:val="multilevel"/>
    <w:tmpl w:val="0000000F"/>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3" w15:restartNumberingAfterBreak="0">
    <w:nsid w:val="00000010"/>
    <w:multiLevelType w:val="multilevel"/>
    <w:tmpl w:val="00000010"/>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4" w15:restartNumberingAfterBreak="0">
    <w:nsid w:val="00000012"/>
    <w:multiLevelType w:val="multilevel"/>
    <w:tmpl w:val="00000012"/>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15" w15:restartNumberingAfterBreak="0">
    <w:nsid w:val="055788F7"/>
    <w:multiLevelType w:val="singleLevel"/>
    <w:tmpl w:val="055788F7"/>
    <w:lvl w:ilvl="0">
      <w:start w:val="1"/>
      <w:numFmt w:val="decimal"/>
      <w:suff w:val="nothing"/>
      <w:lvlText w:val="（%1）"/>
      <w:lvlJc w:val="left"/>
    </w:lvl>
  </w:abstractNum>
  <w:abstractNum w:abstractNumId="16" w15:restartNumberingAfterBreak="0">
    <w:nsid w:val="060E074A"/>
    <w:multiLevelType w:val="hybridMultilevel"/>
    <w:tmpl w:val="F5FA3F14"/>
    <w:lvl w:ilvl="0" w:tplc="F300CFF2">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7" w15:restartNumberingAfterBreak="0">
    <w:nsid w:val="08ED16F3"/>
    <w:multiLevelType w:val="hybridMultilevel"/>
    <w:tmpl w:val="CD829C9C"/>
    <w:lvl w:ilvl="0" w:tplc="3B64CCD0">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8" w15:restartNumberingAfterBreak="0">
    <w:nsid w:val="0DFF2CDF"/>
    <w:multiLevelType w:val="hybridMultilevel"/>
    <w:tmpl w:val="0508797E"/>
    <w:lvl w:ilvl="0" w:tplc="A3522AE6">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9" w15:restartNumberingAfterBreak="0">
    <w:nsid w:val="18476793"/>
    <w:multiLevelType w:val="singleLevel"/>
    <w:tmpl w:val="9E189766"/>
    <w:lvl w:ilvl="0">
      <w:start w:val="4"/>
      <w:numFmt w:val="chineseCounting"/>
      <w:suff w:val="nothing"/>
      <w:lvlText w:val="（%1）"/>
      <w:lvlJc w:val="left"/>
      <w:rPr>
        <w:rFonts w:hint="eastAsia"/>
        <w:lang w:val="en-US"/>
      </w:rPr>
    </w:lvl>
  </w:abstractNum>
  <w:abstractNum w:abstractNumId="20" w15:restartNumberingAfterBreak="0">
    <w:nsid w:val="1A045267"/>
    <w:multiLevelType w:val="hybridMultilevel"/>
    <w:tmpl w:val="226E524A"/>
    <w:lvl w:ilvl="0" w:tplc="12E09E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239E243B"/>
    <w:multiLevelType w:val="hybridMultilevel"/>
    <w:tmpl w:val="74044BB6"/>
    <w:lvl w:ilvl="0" w:tplc="090EDA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25282793"/>
    <w:multiLevelType w:val="hybridMultilevel"/>
    <w:tmpl w:val="24D2F3FC"/>
    <w:lvl w:ilvl="0" w:tplc="3F5C227A">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3" w15:restartNumberingAfterBreak="0">
    <w:nsid w:val="25613625"/>
    <w:multiLevelType w:val="hybridMultilevel"/>
    <w:tmpl w:val="2E5021AA"/>
    <w:lvl w:ilvl="0" w:tplc="9F5E6B28">
      <w:start w:val="1"/>
      <w:numFmt w:val="decimal"/>
      <w:lvlText w:val="%1、"/>
      <w:lvlJc w:val="left"/>
      <w:pPr>
        <w:tabs>
          <w:tab w:val="num" w:pos="360"/>
        </w:tabs>
        <w:ind w:left="360" w:hanging="360"/>
      </w:pPr>
      <w:rPr>
        <w:rFonts w:hint="default"/>
      </w:rPr>
    </w:lvl>
    <w:lvl w:ilvl="1" w:tplc="F62C7DD2">
      <w:start w:val="1"/>
      <w:numFmt w:val="decimal"/>
      <w:lvlText w:val="%2、"/>
      <w:lvlJc w:val="left"/>
      <w:pPr>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3C1F43BF"/>
    <w:multiLevelType w:val="hybridMultilevel"/>
    <w:tmpl w:val="7DA46086"/>
    <w:lvl w:ilvl="0" w:tplc="891202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3C7E6A14"/>
    <w:multiLevelType w:val="hybridMultilevel"/>
    <w:tmpl w:val="B768909A"/>
    <w:lvl w:ilvl="0" w:tplc="3D8C78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3DCA7547"/>
    <w:multiLevelType w:val="singleLevel"/>
    <w:tmpl w:val="3DCA7547"/>
    <w:lvl w:ilvl="0">
      <w:start w:val="1"/>
      <w:numFmt w:val="decimal"/>
      <w:suff w:val="nothing"/>
      <w:lvlText w:val="%1、"/>
      <w:lvlJc w:val="left"/>
    </w:lvl>
  </w:abstractNum>
  <w:abstractNum w:abstractNumId="27" w15:restartNumberingAfterBreak="0">
    <w:nsid w:val="4CCA36F3"/>
    <w:multiLevelType w:val="multilevel"/>
    <w:tmpl w:val="00000012"/>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28" w15:restartNumberingAfterBreak="0">
    <w:nsid w:val="548C4D08"/>
    <w:multiLevelType w:val="singleLevel"/>
    <w:tmpl w:val="548C4D08"/>
    <w:lvl w:ilvl="0">
      <w:start w:val="1"/>
      <w:numFmt w:val="decimal"/>
      <w:suff w:val="nothing"/>
      <w:lvlText w:val="%1."/>
      <w:lvlJc w:val="left"/>
    </w:lvl>
  </w:abstractNum>
  <w:abstractNum w:abstractNumId="29" w15:restartNumberingAfterBreak="0">
    <w:nsid w:val="548C4EE7"/>
    <w:multiLevelType w:val="singleLevel"/>
    <w:tmpl w:val="548C4EE7"/>
    <w:lvl w:ilvl="0">
      <w:start w:val="1"/>
      <w:numFmt w:val="decimal"/>
      <w:suff w:val="nothing"/>
      <w:lvlText w:val="%1."/>
      <w:lvlJc w:val="left"/>
    </w:lvl>
  </w:abstractNum>
  <w:abstractNum w:abstractNumId="30" w15:restartNumberingAfterBreak="0">
    <w:nsid w:val="548C50C5"/>
    <w:multiLevelType w:val="singleLevel"/>
    <w:tmpl w:val="548C50C5"/>
    <w:lvl w:ilvl="0">
      <w:start w:val="1"/>
      <w:numFmt w:val="decimal"/>
      <w:suff w:val="nothing"/>
      <w:lvlText w:val="%1."/>
      <w:lvlJc w:val="left"/>
    </w:lvl>
  </w:abstractNum>
  <w:abstractNum w:abstractNumId="31" w15:restartNumberingAfterBreak="0">
    <w:nsid w:val="548C52B1"/>
    <w:multiLevelType w:val="singleLevel"/>
    <w:tmpl w:val="548C52B1"/>
    <w:lvl w:ilvl="0">
      <w:start w:val="1"/>
      <w:numFmt w:val="decimal"/>
      <w:suff w:val="nothing"/>
      <w:lvlText w:val="%1."/>
      <w:lvlJc w:val="left"/>
    </w:lvl>
  </w:abstractNum>
  <w:abstractNum w:abstractNumId="32" w15:restartNumberingAfterBreak="0">
    <w:nsid w:val="548C5410"/>
    <w:multiLevelType w:val="singleLevel"/>
    <w:tmpl w:val="548C5410"/>
    <w:lvl w:ilvl="0">
      <w:start w:val="1"/>
      <w:numFmt w:val="decimal"/>
      <w:suff w:val="nothing"/>
      <w:lvlText w:val="%1."/>
      <w:lvlJc w:val="left"/>
    </w:lvl>
  </w:abstractNum>
  <w:abstractNum w:abstractNumId="33" w15:restartNumberingAfterBreak="0">
    <w:nsid w:val="55851908"/>
    <w:multiLevelType w:val="multilevel"/>
    <w:tmpl w:val="00000003"/>
    <w:lvl w:ilvl="0">
      <w:start w:val="1"/>
      <w:numFmt w:val="decimal"/>
      <w:lvlText w:val="%1、"/>
      <w:lvlJc w:val="left"/>
      <w:pPr>
        <w:tabs>
          <w:tab w:val="num" w:pos="570"/>
        </w:tabs>
        <w:ind w:left="570"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34" w15:restartNumberingAfterBreak="0">
    <w:nsid w:val="5827DF91"/>
    <w:multiLevelType w:val="singleLevel"/>
    <w:tmpl w:val="5827DF91"/>
    <w:lvl w:ilvl="0">
      <w:start w:val="1"/>
      <w:numFmt w:val="decimal"/>
      <w:suff w:val="nothing"/>
      <w:lvlText w:val="（%1）"/>
      <w:lvlJc w:val="left"/>
    </w:lvl>
  </w:abstractNum>
  <w:abstractNum w:abstractNumId="35" w15:restartNumberingAfterBreak="0">
    <w:nsid w:val="6DAE03C6"/>
    <w:multiLevelType w:val="multilevel"/>
    <w:tmpl w:val="0000000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050"/>
        </w:tabs>
        <w:ind w:left="1050" w:hanging="420"/>
      </w:p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36" w15:restartNumberingAfterBreak="0">
    <w:nsid w:val="75EF1146"/>
    <w:multiLevelType w:val="hybridMultilevel"/>
    <w:tmpl w:val="0C5C8DCA"/>
    <w:lvl w:ilvl="0" w:tplc="1368DCF8">
      <w:start w:val="2"/>
      <w:numFmt w:val="japaneseCounting"/>
      <w:lvlText w:val="（%1）"/>
      <w:lvlJc w:val="left"/>
      <w:pPr>
        <w:ind w:left="1447" w:hanging="885"/>
      </w:pPr>
      <w:rPr>
        <w:rFonts w:asciiTheme="majorEastAsia" w:eastAsiaTheme="majorEastAsia" w:hAnsiTheme="majorEastAsia" w:hint="default"/>
        <w:sz w:val="24"/>
        <w:szCs w:val="24"/>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37" w15:restartNumberingAfterBreak="0">
    <w:nsid w:val="7A3BA83A"/>
    <w:multiLevelType w:val="singleLevel"/>
    <w:tmpl w:val="7A3BA83A"/>
    <w:lvl w:ilvl="0">
      <w:start w:val="6"/>
      <w:numFmt w:val="decimal"/>
      <w:suff w:val="nothing"/>
      <w:lvlText w:val="%1、"/>
      <w:lvlJc w:val="left"/>
    </w:lvl>
  </w:abstractNum>
  <w:abstractNum w:abstractNumId="38" w15:restartNumberingAfterBreak="0">
    <w:nsid w:val="7AB9AB09"/>
    <w:multiLevelType w:val="singleLevel"/>
    <w:tmpl w:val="7AB9AB09"/>
    <w:lvl w:ilvl="0">
      <w:start w:val="1"/>
      <w:numFmt w:val="decimal"/>
      <w:suff w:val="nothing"/>
      <w:lvlText w:val="（%1）"/>
      <w:lvlJc w:val="left"/>
    </w:lvl>
  </w:abstractNum>
  <w:num w:numId="1" w16cid:durableId="1005984579">
    <w:abstractNumId w:val="36"/>
  </w:num>
  <w:num w:numId="2" w16cid:durableId="499466403">
    <w:abstractNumId w:val="18"/>
  </w:num>
  <w:num w:numId="3" w16cid:durableId="1843735693">
    <w:abstractNumId w:val="24"/>
  </w:num>
  <w:num w:numId="4" w16cid:durableId="960840119">
    <w:abstractNumId w:val="16"/>
  </w:num>
  <w:num w:numId="5" w16cid:durableId="786463712">
    <w:abstractNumId w:val="22"/>
  </w:num>
  <w:num w:numId="6" w16cid:durableId="594943112">
    <w:abstractNumId w:val="17"/>
  </w:num>
  <w:num w:numId="7" w16cid:durableId="17657886">
    <w:abstractNumId w:val="19"/>
  </w:num>
  <w:num w:numId="8" w16cid:durableId="741561711">
    <w:abstractNumId w:val="0"/>
  </w:num>
  <w:num w:numId="9" w16cid:durableId="2051569894">
    <w:abstractNumId w:val="34"/>
  </w:num>
  <w:num w:numId="10" w16cid:durableId="26565297">
    <w:abstractNumId w:val="2"/>
  </w:num>
  <w:num w:numId="11" w16cid:durableId="215360322">
    <w:abstractNumId w:val="26"/>
  </w:num>
  <w:num w:numId="12" w16cid:durableId="1210607885">
    <w:abstractNumId w:val="15"/>
  </w:num>
  <w:num w:numId="13" w16cid:durableId="1667398209">
    <w:abstractNumId w:val="37"/>
  </w:num>
  <w:num w:numId="14" w16cid:durableId="370686298">
    <w:abstractNumId w:val="1"/>
  </w:num>
  <w:num w:numId="15" w16cid:durableId="1298143998">
    <w:abstractNumId w:val="38"/>
  </w:num>
  <w:num w:numId="16" w16cid:durableId="1192498144">
    <w:abstractNumId w:val="23"/>
  </w:num>
  <w:num w:numId="17" w16cid:durableId="262110327">
    <w:abstractNumId w:val="25"/>
  </w:num>
  <w:num w:numId="18" w16cid:durableId="895698857">
    <w:abstractNumId w:val="28"/>
  </w:num>
  <w:num w:numId="19" w16cid:durableId="1865049221">
    <w:abstractNumId w:val="29"/>
  </w:num>
  <w:num w:numId="20" w16cid:durableId="1943803861">
    <w:abstractNumId w:val="30"/>
  </w:num>
  <w:num w:numId="21" w16cid:durableId="1471825945">
    <w:abstractNumId w:val="31"/>
  </w:num>
  <w:num w:numId="22" w16cid:durableId="924148689">
    <w:abstractNumId w:val="32"/>
  </w:num>
  <w:num w:numId="23" w16cid:durableId="593821742">
    <w:abstractNumId w:val="13"/>
  </w:num>
  <w:num w:numId="24" w16cid:durableId="1868135617">
    <w:abstractNumId w:val="10"/>
  </w:num>
  <w:num w:numId="25" w16cid:durableId="1322201527">
    <w:abstractNumId w:val="12"/>
  </w:num>
  <w:num w:numId="26" w16cid:durableId="183060289">
    <w:abstractNumId w:val="14"/>
  </w:num>
  <w:num w:numId="27" w16cid:durableId="1403795094">
    <w:abstractNumId w:val="11"/>
  </w:num>
  <w:num w:numId="28" w16cid:durableId="1808744605">
    <w:abstractNumId w:val="6"/>
  </w:num>
  <w:num w:numId="29" w16cid:durableId="74910472">
    <w:abstractNumId w:val="5"/>
  </w:num>
  <w:num w:numId="30" w16cid:durableId="800344067">
    <w:abstractNumId w:val="4"/>
  </w:num>
  <w:num w:numId="31" w16cid:durableId="1060597436">
    <w:abstractNumId w:val="7"/>
  </w:num>
  <w:num w:numId="32" w16cid:durableId="79565807">
    <w:abstractNumId w:val="8"/>
  </w:num>
  <w:num w:numId="33" w16cid:durableId="342703592">
    <w:abstractNumId w:val="35"/>
  </w:num>
  <w:num w:numId="34" w16cid:durableId="930699300">
    <w:abstractNumId w:val="3"/>
  </w:num>
  <w:num w:numId="35" w16cid:durableId="472330126">
    <w:abstractNumId w:val="9"/>
  </w:num>
  <w:num w:numId="36" w16cid:durableId="872619400">
    <w:abstractNumId w:val="27"/>
  </w:num>
  <w:num w:numId="37" w16cid:durableId="1361933192">
    <w:abstractNumId w:val="21"/>
  </w:num>
  <w:num w:numId="38" w16cid:durableId="42869309">
    <w:abstractNumId w:val="33"/>
  </w:num>
  <w:num w:numId="39" w16cid:durableId="2242229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040F1"/>
    <w:rsid w:val="000024E0"/>
    <w:rsid w:val="000146A6"/>
    <w:rsid w:val="00020880"/>
    <w:rsid w:val="00027034"/>
    <w:rsid w:val="000340C4"/>
    <w:rsid w:val="00040E7F"/>
    <w:rsid w:val="00057E77"/>
    <w:rsid w:val="000A3671"/>
    <w:rsid w:val="000A6461"/>
    <w:rsid w:val="000B5374"/>
    <w:rsid w:val="000D6574"/>
    <w:rsid w:val="000F5144"/>
    <w:rsid w:val="001748C7"/>
    <w:rsid w:val="00180DB8"/>
    <w:rsid w:val="00181C61"/>
    <w:rsid w:val="001B2A95"/>
    <w:rsid w:val="001C6247"/>
    <w:rsid w:val="001C784E"/>
    <w:rsid w:val="001F1E39"/>
    <w:rsid w:val="001F7D9F"/>
    <w:rsid w:val="001F7E69"/>
    <w:rsid w:val="00205344"/>
    <w:rsid w:val="00216E23"/>
    <w:rsid w:val="00231CE2"/>
    <w:rsid w:val="002605F3"/>
    <w:rsid w:val="00262A29"/>
    <w:rsid w:val="00282C6D"/>
    <w:rsid w:val="00286BC1"/>
    <w:rsid w:val="002931C3"/>
    <w:rsid w:val="00293B1E"/>
    <w:rsid w:val="002A651E"/>
    <w:rsid w:val="002B29D2"/>
    <w:rsid w:val="002B651D"/>
    <w:rsid w:val="00311EE1"/>
    <w:rsid w:val="00347982"/>
    <w:rsid w:val="003550C2"/>
    <w:rsid w:val="00356A25"/>
    <w:rsid w:val="003767F0"/>
    <w:rsid w:val="003818B5"/>
    <w:rsid w:val="003953C6"/>
    <w:rsid w:val="003E5624"/>
    <w:rsid w:val="003F4440"/>
    <w:rsid w:val="003F5F09"/>
    <w:rsid w:val="003F6F0A"/>
    <w:rsid w:val="004040F1"/>
    <w:rsid w:val="00404911"/>
    <w:rsid w:val="004133F4"/>
    <w:rsid w:val="0042261C"/>
    <w:rsid w:val="00425611"/>
    <w:rsid w:val="00436C67"/>
    <w:rsid w:val="004452D2"/>
    <w:rsid w:val="00463DD4"/>
    <w:rsid w:val="00486EF3"/>
    <w:rsid w:val="00492371"/>
    <w:rsid w:val="004A0681"/>
    <w:rsid w:val="004A7A9B"/>
    <w:rsid w:val="004B25FE"/>
    <w:rsid w:val="004D7410"/>
    <w:rsid w:val="004F799D"/>
    <w:rsid w:val="00506B39"/>
    <w:rsid w:val="00552259"/>
    <w:rsid w:val="00560977"/>
    <w:rsid w:val="00561DA6"/>
    <w:rsid w:val="0056562D"/>
    <w:rsid w:val="005753D5"/>
    <w:rsid w:val="00586969"/>
    <w:rsid w:val="005951D6"/>
    <w:rsid w:val="005A33DD"/>
    <w:rsid w:val="005B3878"/>
    <w:rsid w:val="005E1C19"/>
    <w:rsid w:val="005F7D54"/>
    <w:rsid w:val="00611F50"/>
    <w:rsid w:val="00613DDA"/>
    <w:rsid w:val="00614F7E"/>
    <w:rsid w:val="00634383"/>
    <w:rsid w:val="00691CC9"/>
    <w:rsid w:val="0069356C"/>
    <w:rsid w:val="006E74BD"/>
    <w:rsid w:val="006F20D1"/>
    <w:rsid w:val="00705A7A"/>
    <w:rsid w:val="00713FDF"/>
    <w:rsid w:val="00730EDC"/>
    <w:rsid w:val="00735402"/>
    <w:rsid w:val="007370BF"/>
    <w:rsid w:val="007814F2"/>
    <w:rsid w:val="00784412"/>
    <w:rsid w:val="0079502C"/>
    <w:rsid w:val="007A06DB"/>
    <w:rsid w:val="007C29A8"/>
    <w:rsid w:val="007C577F"/>
    <w:rsid w:val="00806B92"/>
    <w:rsid w:val="0081067B"/>
    <w:rsid w:val="008161F6"/>
    <w:rsid w:val="00820F3A"/>
    <w:rsid w:val="00831132"/>
    <w:rsid w:val="00833763"/>
    <w:rsid w:val="00837E3A"/>
    <w:rsid w:val="008425DD"/>
    <w:rsid w:val="00846A80"/>
    <w:rsid w:val="00860935"/>
    <w:rsid w:val="00873FAF"/>
    <w:rsid w:val="0087456F"/>
    <w:rsid w:val="0089565B"/>
    <w:rsid w:val="008A3B38"/>
    <w:rsid w:val="008D2D65"/>
    <w:rsid w:val="00907E2E"/>
    <w:rsid w:val="009331C1"/>
    <w:rsid w:val="00974DE5"/>
    <w:rsid w:val="00995C3C"/>
    <w:rsid w:val="009A1AF0"/>
    <w:rsid w:val="00A0037E"/>
    <w:rsid w:val="00A15E6C"/>
    <w:rsid w:val="00A4570E"/>
    <w:rsid w:val="00A70B46"/>
    <w:rsid w:val="00A8491D"/>
    <w:rsid w:val="00AB3D69"/>
    <w:rsid w:val="00AB706D"/>
    <w:rsid w:val="00AC7BC8"/>
    <w:rsid w:val="00AF71F9"/>
    <w:rsid w:val="00B04B4D"/>
    <w:rsid w:val="00B06A46"/>
    <w:rsid w:val="00B243C3"/>
    <w:rsid w:val="00B3603C"/>
    <w:rsid w:val="00B456C1"/>
    <w:rsid w:val="00B46A2A"/>
    <w:rsid w:val="00B73333"/>
    <w:rsid w:val="00B95391"/>
    <w:rsid w:val="00BA7EB0"/>
    <w:rsid w:val="00BD7247"/>
    <w:rsid w:val="00BE7519"/>
    <w:rsid w:val="00C064FC"/>
    <w:rsid w:val="00C33364"/>
    <w:rsid w:val="00C340CF"/>
    <w:rsid w:val="00C4494B"/>
    <w:rsid w:val="00C74053"/>
    <w:rsid w:val="00C81E5D"/>
    <w:rsid w:val="00C95265"/>
    <w:rsid w:val="00CA4816"/>
    <w:rsid w:val="00CB4E47"/>
    <w:rsid w:val="00CC69DE"/>
    <w:rsid w:val="00CC74B0"/>
    <w:rsid w:val="00CE79E2"/>
    <w:rsid w:val="00D047DB"/>
    <w:rsid w:val="00D14C6B"/>
    <w:rsid w:val="00D1644C"/>
    <w:rsid w:val="00D26A15"/>
    <w:rsid w:val="00D43CE0"/>
    <w:rsid w:val="00D53EEB"/>
    <w:rsid w:val="00D54CAF"/>
    <w:rsid w:val="00D65B8C"/>
    <w:rsid w:val="00D91C9F"/>
    <w:rsid w:val="00DA228A"/>
    <w:rsid w:val="00DA3A00"/>
    <w:rsid w:val="00DD3E52"/>
    <w:rsid w:val="00DD65EC"/>
    <w:rsid w:val="00DF5826"/>
    <w:rsid w:val="00DF628F"/>
    <w:rsid w:val="00E32205"/>
    <w:rsid w:val="00E369D2"/>
    <w:rsid w:val="00E60150"/>
    <w:rsid w:val="00E6351A"/>
    <w:rsid w:val="00E77CD8"/>
    <w:rsid w:val="00E82BB5"/>
    <w:rsid w:val="00E9654F"/>
    <w:rsid w:val="00EA5676"/>
    <w:rsid w:val="00EA6B87"/>
    <w:rsid w:val="00EA7D63"/>
    <w:rsid w:val="00EC4FBC"/>
    <w:rsid w:val="00ED4431"/>
    <w:rsid w:val="00EF0631"/>
    <w:rsid w:val="00F446B3"/>
    <w:rsid w:val="00F52E73"/>
    <w:rsid w:val="00F67447"/>
    <w:rsid w:val="00F73325"/>
    <w:rsid w:val="00FB6A56"/>
    <w:rsid w:val="00FF467C"/>
    <w:rsid w:val="00FF4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BD8D5"/>
  <w15:chartTrackingRefBased/>
  <w15:docId w15:val="{9333AD04-EA73-488F-8E35-BC5E832A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2A9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0F1"/>
    <w:pPr>
      <w:ind w:firstLineChars="200" w:firstLine="420"/>
    </w:pPr>
    <w:rPr>
      <w:rFonts w:ascii="Calibri" w:hAnsi="Calibri"/>
      <w:szCs w:val="22"/>
    </w:rPr>
  </w:style>
  <w:style w:type="character" w:customStyle="1" w:styleId="15">
    <w:name w:val="15"/>
    <w:basedOn w:val="a0"/>
    <w:rsid w:val="00552259"/>
    <w:rPr>
      <w:rFonts w:ascii="Times New Roman" w:hAnsi="Times New Roman" w:cs="Times New Roman" w:hint="default"/>
    </w:rPr>
  </w:style>
  <w:style w:type="character" w:customStyle="1" w:styleId="font01">
    <w:name w:val="font01"/>
    <w:basedOn w:val="a0"/>
    <w:rsid w:val="00552259"/>
    <w:rPr>
      <w:rFonts w:ascii="宋体" w:eastAsia="宋体" w:hAnsi="宋体" w:cs="宋体" w:hint="eastAsia"/>
      <w:i w:val="0"/>
      <w:color w:val="000000"/>
      <w:sz w:val="18"/>
      <w:szCs w:val="18"/>
      <w:u w:val="none"/>
    </w:rPr>
  </w:style>
  <w:style w:type="character" w:customStyle="1" w:styleId="apple-converted-space">
    <w:name w:val="apple-converted-space"/>
    <w:basedOn w:val="a0"/>
    <w:rsid w:val="00552259"/>
  </w:style>
  <w:style w:type="character" w:styleId="a4">
    <w:name w:val="Strong"/>
    <w:qFormat/>
    <w:rsid w:val="00552259"/>
    <w:rPr>
      <w:b/>
      <w:bCs/>
      <w:i w:val="0"/>
      <w:iCs w:val="0"/>
    </w:rPr>
  </w:style>
  <w:style w:type="character" w:styleId="a5">
    <w:name w:val="page number"/>
    <w:basedOn w:val="a0"/>
    <w:rsid w:val="00552259"/>
  </w:style>
  <w:style w:type="character" w:customStyle="1" w:styleId="10">
    <w:name w:val="10"/>
    <w:basedOn w:val="a0"/>
    <w:rsid w:val="00552259"/>
    <w:rPr>
      <w:rFonts w:ascii="Times New Roman" w:hAnsi="Times New Roman" w:cs="Times New Roman" w:hint="default"/>
    </w:rPr>
  </w:style>
  <w:style w:type="character" w:customStyle="1" w:styleId="1">
    <w:name w:val="页眉 字符1"/>
    <w:basedOn w:val="a0"/>
    <w:link w:val="a6"/>
    <w:rsid w:val="00552259"/>
    <w:rPr>
      <w:sz w:val="18"/>
      <w:szCs w:val="18"/>
    </w:rPr>
  </w:style>
  <w:style w:type="paragraph" w:styleId="a6">
    <w:name w:val="header"/>
    <w:basedOn w:val="a"/>
    <w:link w:val="1"/>
    <w:rsid w:val="005522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7">
    <w:name w:val="页眉 字符"/>
    <w:basedOn w:val="a0"/>
    <w:uiPriority w:val="99"/>
    <w:semiHidden/>
    <w:rsid w:val="00552259"/>
    <w:rPr>
      <w:rFonts w:ascii="Times New Roman" w:eastAsia="宋体" w:hAnsi="Times New Roman" w:cs="Times New Roman"/>
      <w:sz w:val="18"/>
      <w:szCs w:val="18"/>
    </w:rPr>
  </w:style>
  <w:style w:type="paragraph" w:customStyle="1" w:styleId="reader-word-layerreader-word-s3-1">
    <w:name w:val="reader-word-layer reader-word-s3-1"/>
    <w:basedOn w:val="a"/>
    <w:qFormat/>
    <w:rsid w:val="00552259"/>
    <w:pPr>
      <w:widowControl/>
      <w:spacing w:before="100" w:beforeAutospacing="1" w:after="100" w:afterAutospacing="1"/>
      <w:jc w:val="left"/>
    </w:pPr>
    <w:rPr>
      <w:rFonts w:ascii="宋体" w:hAnsi="宋体" w:cs="宋体"/>
      <w:kern w:val="0"/>
      <w:sz w:val="24"/>
    </w:rPr>
  </w:style>
  <w:style w:type="paragraph" w:styleId="a8">
    <w:name w:val="footer"/>
    <w:basedOn w:val="a"/>
    <w:link w:val="a9"/>
    <w:rsid w:val="00552259"/>
    <w:pPr>
      <w:tabs>
        <w:tab w:val="center" w:pos="4153"/>
        <w:tab w:val="right" w:pos="8306"/>
      </w:tabs>
      <w:snapToGrid w:val="0"/>
      <w:jc w:val="left"/>
    </w:pPr>
    <w:rPr>
      <w:sz w:val="18"/>
      <w:szCs w:val="18"/>
    </w:rPr>
  </w:style>
  <w:style w:type="character" w:customStyle="1" w:styleId="a9">
    <w:name w:val="页脚 字符"/>
    <w:basedOn w:val="a0"/>
    <w:link w:val="a8"/>
    <w:rsid w:val="00552259"/>
    <w:rPr>
      <w:rFonts w:ascii="Times New Roman" w:eastAsia="宋体" w:hAnsi="Times New Roman" w:cs="Times New Roman"/>
      <w:sz w:val="18"/>
      <w:szCs w:val="18"/>
    </w:rPr>
  </w:style>
  <w:style w:type="paragraph" w:styleId="aa">
    <w:name w:val="Body Text Indent"/>
    <w:basedOn w:val="a"/>
    <w:link w:val="ab"/>
    <w:qFormat/>
    <w:rsid w:val="00552259"/>
    <w:pPr>
      <w:ind w:firstLineChars="200" w:firstLine="420"/>
    </w:pPr>
  </w:style>
  <w:style w:type="character" w:customStyle="1" w:styleId="ab">
    <w:name w:val="正文文本缩进 字符"/>
    <w:basedOn w:val="a0"/>
    <w:link w:val="aa"/>
    <w:rsid w:val="00552259"/>
    <w:rPr>
      <w:rFonts w:ascii="Times New Roman" w:eastAsia="宋体" w:hAnsi="Times New Roman" w:cs="Times New Roman"/>
      <w:szCs w:val="24"/>
    </w:rPr>
  </w:style>
  <w:style w:type="paragraph" w:styleId="ac">
    <w:name w:val="Normal (Web)"/>
    <w:basedOn w:val="a"/>
    <w:uiPriority w:val="99"/>
    <w:rsid w:val="00552259"/>
    <w:pPr>
      <w:spacing w:after="150"/>
      <w:jc w:val="left"/>
    </w:pPr>
    <w:rPr>
      <w:rFonts w:ascii="Calibri" w:hAnsi="Calibri"/>
      <w:kern w:val="0"/>
      <w:sz w:val="24"/>
    </w:rPr>
  </w:style>
  <w:style w:type="paragraph" w:customStyle="1" w:styleId="11">
    <w:name w:val="列出段落1"/>
    <w:basedOn w:val="a"/>
    <w:uiPriority w:val="99"/>
    <w:qFormat/>
    <w:rsid w:val="00552259"/>
    <w:pPr>
      <w:ind w:firstLineChars="200" w:firstLine="420"/>
    </w:pPr>
  </w:style>
  <w:style w:type="table" w:styleId="ad">
    <w:name w:val="Table Grid"/>
    <w:basedOn w:val="a1"/>
    <w:qFormat/>
    <w:rsid w:val="00552259"/>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a"/>
    <w:semiHidden/>
    <w:rsid w:val="00552259"/>
    <w:pPr>
      <w:widowControl/>
      <w:spacing w:after="160" w:line="240" w:lineRule="exact"/>
      <w:jc w:val="left"/>
    </w:pPr>
    <w:rPr>
      <w:rFonts w:ascii="Verdana" w:hAnsi="Verdana"/>
      <w:kern w:val="0"/>
      <w:sz w:val="20"/>
      <w:szCs w:val="20"/>
      <w:lang w:eastAsia="en-US"/>
    </w:rPr>
  </w:style>
  <w:style w:type="paragraph" w:customStyle="1" w:styleId="CharCharCharChar">
    <w:name w:val="Char Char Char Char"/>
    <w:basedOn w:val="a"/>
    <w:semiHidden/>
    <w:rsid w:val="00552259"/>
    <w:pPr>
      <w:widowControl/>
      <w:spacing w:after="160" w:line="240" w:lineRule="exact"/>
      <w:jc w:val="left"/>
    </w:pPr>
    <w:rPr>
      <w:rFonts w:ascii="Verdana" w:hAnsi="Verdana"/>
      <w:kern w:val="0"/>
      <w:sz w:val="20"/>
      <w:szCs w:val="20"/>
      <w:lang w:eastAsia="en-US"/>
    </w:rPr>
  </w:style>
  <w:style w:type="paragraph" w:customStyle="1" w:styleId="reader-word-layerreader-word-s1-16">
    <w:name w:val="reader-word-layer reader-word-s1-16"/>
    <w:basedOn w:val="a"/>
    <w:rsid w:val="00552259"/>
    <w:pPr>
      <w:widowControl/>
      <w:spacing w:before="100" w:beforeAutospacing="1" w:after="100" w:afterAutospacing="1"/>
      <w:jc w:val="left"/>
    </w:pPr>
    <w:rPr>
      <w:rFonts w:ascii="宋体" w:hAnsi="宋体" w:cs="宋体"/>
      <w:kern w:val="0"/>
      <w:sz w:val="24"/>
    </w:rPr>
  </w:style>
  <w:style w:type="paragraph" w:styleId="2">
    <w:name w:val="Body Text Indent 2"/>
    <w:basedOn w:val="a"/>
    <w:link w:val="21"/>
    <w:rsid w:val="00552259"/>
    <w:pPr>
      <w:spacing w:after="120" w:line="480" w:lineRule="auto"/>
      <w:ind w:leftChars="200" w:left="420"/>
    </w:pPr>
    <w:rPr>
      <w:rFonts w:ascii="Calibri" w:hAnsi="Calibri"/>
    </w:rPr>
  </w:style>
  <w:style w:type="character" w:customStyle="1" w:styleId="20">
    <w:name w:val="正文文本缩进 2 字符"/>
    <w:basedOn w:val="a0"/>
    <w:uiPriority w:val="99"/>
    <w:semiHidden/>
    <w:rsid w:val="00552259"/>
    <w:rPr>
      <w:rFonts w:ascii="Times New Roman" w:eastAsia="宋体" w:hAnsi="Times New Roman" w:cs="Times New Roman"/>
      <w:szCs w:val="24"/>
    </w:rPr>
  </w:style>
  <w:style w:type="character" w:customStyle="1" w:styleId="21">
    <w:name w:val="正文文本缩进 2 字符1"/>
    <w:basedOn w:val="a0"/>
    <w:link w:val="2"/>
    <w:rsid w:val="00552259"/>
    <w:rPr>
      <w:rFonts w:ascii="Calibri" w:eastAsia="宋体" w:hAnsi="Calibri" w:cs="Times New Roman"/>
      <w:szCs w:val="24"/>
    </w:rPr>
  </w:style>
  <w:style w:type="paragraph" w:customStyle="1" w:styleId="reader-word-layerreader-word-s3-2">
    <w:name w:val="reader-word-layer reader-word-s3-2"/>
    <w:basedOn w:val="a"/>
    <w:rsid w:val="00907E2E"/>
    <w:pPr>
      <w:widowControl/>
      <w:spacing w:before="100" w:beforeAutospacing="1" w:after="100" w:afterAutospacing="1"/>
      <w:jc w:val="left"/>
    </w:pPr>
    <w:rPr>
      <w:rFonts w:ascii="宋体" w:hAnsi="宋体" w:cs="宋体"/>
      <w:kern w:val="0"/>
      <w:sz w:val="24"/>
    </w:rPr>
  </w:style>
  <w:style w:type="character" w:styleId="ae">
    <w:name w:val="Hyperlink"/>
    <w:basedOn w:val="a0"/>
    <w:uiPriority w:val="99"/>
    <w:unhideWhenUsed/>
    <w:rsid w:val="00D91C9F"/>
    <w:rPr>
      <w:color w:val="0000FF"/>
      <w:u w:val="single"/>
    </w:rPr>
  </w:style>
  <w:style w:type="paragraph" w:styleId="af">
    <w:name w:val="Body Text"/>
    <w:basedOn w:val="a"/>
    <w:link w:val="af0"/>
    <w:rsid w:val="003F6F0A"/>
    <w:pPr>
      <w:spacing w:after="120"/>
    </w:pPr>
  </w:style>
  <w:style w:type="character" w:customStyle="1" w:styleId="af0">
    <w:name w:val="正文文本 字符"/>
    <w:basedOn w:val="a0"/>
    <w:link w:val="af"/>
    <w:rsid w:val="003F6F0A"/>
    <w:rPr>
      <w:rFonts w:ascii="Times New Roman" w:eastAsia="宋体" w:hAnsi="Times New Roman" w:cs="Times New Roman"/>
      <w:szCs w:val="24"/>
    </w:rPr>
  </w:style>
  <w:style w:type="paragraph" w:customStyle="1" w:styleId="TableParagraph">
    <w:name w:val="Table Paragraph"/>
    <w:basedOn w:val="a"/>
    <w:uiPriority w:val="1"/>
    <w:qFormat/>
    <w:rsid w:val="003F6F0A"/>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5752">
      <w:bodyDiv w:val="1"/>
      <w:marLeft w:val="0"/>
      <w:marRight w:val="0"/>
      <w:marTop w:val="0"/>
      <w:marBottom w:val="0"/>
      <w:divBdr>
        <w:top w:val="none" w:sz="0" w:space="0" w:color="auto"/>
        <w:left w:val="none" w:sz="0" w:space="0" w:color="auto"/>
        <w:bottom w:val="none" w:sz="0" w:space="0" w:color="auto"/>
        <w:right w:val="none" w:sz="0" w:space="0" w:color="auto"/>
      </w:divBdr>
    </w:div>
    <w:div w:id="106705284">
      <w:bodyDiv w:val="1"/>
      <w:marLeft w:val="0"/>
      <w:marRight w:val="0"/>
      <w:marTop w:val="0"/>
      <w:marBottom w:val="0"/>
      <w:divBdr>
        <w:top w:val="none" w:sz="0" w:space="0" w:color="auto"/>
        <w:left w:val="none" w:sz="0" w:space="0" w:color="auto"/>
        <w:bottom w:val="none" w:sz="0" w:space="0" w:color="auto"/>
        <w:right w:val="none" w:sz="0" w:space="0" w:color="auto"/>
      </w:divBdr>
    </w:div>
    <w:div w:id="152114067">
      <w:bodyDiv w:val="1"/>
      <w:marLeft w:val="0"/>
      <w:marRight w:val="0"/>
      <w:marTop w:val="0"/>
      <w:marBottom w:val="0"/>
      <w:divBdr>
        <w:top w:val="none" w:sz="0" w:space="0" w:color="auto"/>
        <w:left w:val="none" w:sz="0" w:space="0" w:color="auto"/>
        <w:bottom w:val="none" w:sz="0" w:space="0" w:color="auto"/>
        <w:right w:val="none" w:sz="0" w:space="0" w:color="auto"/>
      </w:divBdr>
    </w:div>
    <w:div w:id="313341513">
      <w:bodyDiv w:val="1"/>
      <w:marLeft w:val="0"/>
      <w:marRight w:val="0"/>
      <w:marTop w:val="0"/>
      <w:marBottom w:val="0"/>
      <w:divBdr>
        <w:top w:val="none" w:sz="0" w:space="0" w:color="auto"/>
        <w:left w:val="none" w:sz="0" w:space="0" w:color="auto"/>
        <w:bottom w:val="none" w:sz="0" w:space="0" w:color="auto"/>
        <w:right w:val="none" w:sz="0" w:space="0" w:color="auto"/>
      </w:divBdr>
    </w:div>
    <w:div w:id="315112310">
      <w:bodyDiv w:val="1"/>
      <w:marLeft w:val="0"/>
      <w:marRight w:val="0"/>
      <w:marTop w:val="0"/>
      <w:marBottom w:val="0"/>
      <w:divBdr>
        <w:top w:val="none" w:sz="0" w:space="0" w:color="auto"/>
        <w:left w:val="none" w:sz="0" w:space="0" w:color="auto"/>
        <w:bottom w:val="none" w:sz="0" w:space="0" w:color="auto"/>
        <w:right w:val="none" w:sz="0" w:space="0" w:color="auto"/>
      </w:divBdr>
    </w:div>
    <w:div w:id="344289960">
      <w:bodyDiv w:val="1"/>
      <w:marLeft w:val="0"/>
      <w:marRight w:val="0"/>
      <w:marTop w:val="0"/>
      <w:marBottom w:val="0"/>
      <w:divBdr>
        <w:top w:val="none" w:sz="0" w:space="0" w:color="auto"/>
        <w:left w:val="none" w:sz="0" w:space="0" w:color="auto"/>
        <w:bottom w:val="none" w:sz="0" w:space="0" w:color="auto"/>
        <w:right w:val="none" w:sz="0" w:space="0" w:color="auto"/>
      </w:divBdr>
    </w:div>
    <w:div w:id="407918585">
      <w:bodyDiv w:val="1"/>
      <w:marLeft w:val="0"/>
      <w:marRight w:val="0"/>
      <w:marTop w:val="0"/>
      <w:marBottom w:val="0"/>
      <w:divBdr>
        <w:top w:val="none" w:sz="0" w:space="0" w:color="auto"/>
        <w:left w:val="none" w:sz="0" w:space="0" w:color="auto"/>
        <w:bottom w:val="none" w:sz="0" w:space="0" w:color="auto"/>
        <w:right w:val="none" w:sz="0" w:space="0" w:color="auto"/>
      </w:divBdr>
    </w:div>
    <w:div w:id="563025560">
      <w:bodyDiv w:val="1"/>
      <w:marLeft w:val="0"/>
      <w:marRight w:val="0"/>
      <w:marTop w:val="0"/>
      <w:marBottom w:val="0"/>
      <w:divBdr>
        <w:top w:val="none" w:sz="0" w:space="0" w:color="auto"/>
        <w:left w:val="none" w:sz="0" w:space="0" w:color="auto"/>
        <w:bottom w:val="none" w:sz="0" w:space="0" w:color="auto"/>
        <w:right w:val="none" w:sz="0" w:space="0" w:color="auto"/>
      </w:divBdr>
    </w:div>
    <w:div w:id="626548200">
      <w:bodyDiv w:val="1"/>
      <w:marLeft w:val="0"/>
      <w:marRight w:val="0"/>
      <w:marTop w:val="0"/>
      <w:marBottom w:val="0"/>
      <w:divBdr>
        <w:top w:val="none" w:sz="0" w:space="0" w:color="auto"/>
        <w:left w:val="none" w:sz="0" w:space="0" w:color="auto"/>
        <w:bottom w:val="none" w:sz="0" w:space="0" w:color="auto"/>
        <w:right w:val="none" w:sz="0" w:space="0" w:color="auto"/>
      </w:divBdr>
    </w:div>
    <w:div w:id="647827905">
      <w:bodyDiv w:val="1"/>
      <w:marLeft w:val="0"/>
      <w:marRight w:val="0"/>
      <w:marTop w:val="0"/>
      <w:marBottom w:val="0"/>
      <w:divBdr>
        <w:top w:val="none" w:sz="0" w:space="0" w:color="auto"/>
        <w:left w:val="none" w:sz="0" w:space="0" w:color="auto"/>
        <w:bottom w:val="none" w:sz="0" w:space="0" w:color="auto"/>
        <w:right w:val="none" w:sz="0" w:space="0" w:color="auto"/>
      </w:divBdr>
    </w:div>
    <w:div w:id="676617557">
      <w:bodyDiv w:val="1"/>
      <w:marLeft w:val="0"/>
      <w:marRight w:val="0"/>
      <w:marTop w:val="0"/>
      <w:marBottom w:val="0"/>
      <w:divBdr>
        <w:top w:val="none" w:sz="0" w:space="0" w:color="auto"/>
        <w:left w:val="none" w:sz="0" w:space="0" w:color="auto"/>
        <w:bottom w:val="none" w:sz="0" w:space="0" w:color="auto"/>
        <w:right w:val="none" w:sz="0" w:space="0" w:color="auto"/>
      </w:divBdr>
    </w:div>
    <w:div w:id="716245058">
      <w:bodyDiv w:val="1"/>
      <w:marLeft w:val="0"/>
      <w:marRight w:val="0"/>
      <w:marTop w:val="0"/>
      <w:marBottom w:val="0"/>
      <w:divBdr>
        <w:top w:val="none" w:sz="0" w:space="0" w:color="auto"/>
        <w:left w:val="none" w:sz="0" w:space="0" w:color="auto"/>
        <w:bottom w:val="none" w:sz="0" w:space="0" w:color="auto"/>
        <w:right w:val="none" w:sz="0" w:space="0" w:color="auto"/>
      </w:divBdr>
    </w:div>
    <w:div w:id="758598213">
      <w:bodyDiv w:val="1"/>
      <w:marLeft w:val="0"/>
      <w:marRight w:val="0"/>
      <w:marTop w:val="0"/>
      <w:marBottom w:val="0"/>
      <w:divBdr>
        <w:top w:val="none" w:sz="0" w:space="0" w:color="auto"/>
        <w:left w:val="none" w:sz="0" w:space="0" w:color="auto"/>
        <w:bottom w:val="none" w:sz="0" w:space="0" w:color="auto"/>
        <w:right w:val="none" w:sz="0" w:space="0" w:color="auto"/>
      </w:divBdr>
    </w:div>
    <w:div w:id="759067197">
      <w:bodyDiv w:val="1"/>
      <w:marLeft w:val="0"/>
      <w:marRight w:val="0"/>
      <w:marTop w:val="0"/>
      <w:marBottom w:val="0"/>
      <w:divBdr>
        <w:top w:val="none" w:sz="0" w:space="0" w:color="auto"/>
        <w:left w:val="none" w:sz="0" w:space="0" w:color="auto"/>
        <w:bottom w:val="none" w:sz="0" w:space="0" w:color="auto"/>
        <w:right w:val="none" w:sz="0" w:space="0" w:color="auto"/>
      </w:divBdr>
    </w:div>
    <w:div w:id="780221569">
      <w:bodyDiv w:val="1"/>
      <w:marLeft w:val="0"/>
      <w:marRight w:val="0"/>
      <w:marTop w:val="0"/>
      <w:marBottom w:val="0"/>
      <w:divBdr>
        <w:top w:val="none" w:sz="0" w:space="0" w:color="auto"/>
        <w:left w:val="none" w:sz="0" w:space="0" w:color="auto"/>
        <w:bottom w:val="none" w:sz="0" w:space="0" w:color="auto"/>
        <w:right w:val="none" w:sz="0" w:space="0" w:color="auto"/>
      </w:divBdr>
    </w:div>
    <w:div w:id="1084035457">
      <w:bodyDiv w:val="1"/>
      <w:marLeft w:val="0"/>
      <w:marRight w:val="0"/>
      <w:marTop w:val="0"/>
      <w:marBottom w:val="0"/>
      <w:divBdr>
        <w:top w:val="none" w:sz="0" w:space="0" w:color="auto"/>
        <w:left w:val="none" w:sz="0" w:space="0" w:color="auto"/>
        <w:bottom w:val="none" w:sz="0" w:space="0" w:color="auto"/>
        <w:right w:val="none" w:sz="0" w:space="0" w:color="auto"/>
      </w:divBdr>
    </w:div>
    <w:div w:id="1095593588">
      <w:bodyDiv w:val="1"/>
      <w:marLeft w:val="0"/>
      <w:marRight w:val="0"/>
      <w:marTop w:val="0"/>
      <w:marBottom w:val="0"/>
      <w:divBdr>
        <w:top w:val="none" w:sz="0" w:space="0" w:color="auto"/>
        <w:left w:val="none" w:sz="0" w:space="0" w:color="auto"/>
        <w:bottom w:val="none" w:sz="0" w:space="0" w:color="auto"/>
        <w:right w:val="none" w:sz="0" w:space="0" w:color="auto"/>
      </w:divBdr>
    </w:div>
    <w:div w:id="1177157759">
      <w:bodyDiv w:val="1"/>
      <w:marLeft w:val="0"/>
      <w:marRight w:val="0"/>
      <w:marTop w:val="0"/>
      <w:marBottom w:val="0"/>
      <w:divBdr>
        <w:top w:val="none" w:sz="0" w:space="0" w:color="auto"/>
        <w:left w:val="none" w:sz="0" w:space="0" w:color="auto"/>
        <w:bottom w:val="none" w:sz="0" w:space="0" w:color="auto"/>
        <w:right w:val="none" w:sz="0" w:space="0" w:color="auto"/>
      </w:divBdr>
    </w:div>
    <w:div w:id="1301497792">
      <w:bodyDiv w:val="1"/>
      <w:marLeft w:val="0"/>
      <w:marRight w:val="0"/>
      <w:marTop w:val="0"/>
      <w:marBottom w:val="0"/>
      <w:divBdr>
        <w:top w:val="none" w:sz="0" w:space="0" w:color="auto"/>
        <w:left w:val="none" w:sz="0" w:space="0" w:color="auto"/>
        <w:bottom w:val="none" w:sz="0" w:space="0" w:color="auto"/>
        <w:right w:val="none" w:sz="0" w:space="0" w:color="auto"/>
      </w:divBdr>
    </w:div>
    <w:div w:id="1353646987">
      <w:bodyDiv w:val="1"/>
      <w:marLeft w:val="0"/>
      <w:marRight w:val="0"/>
      <w:marTop w:val="0"/>
      <w:marBottom w:val="0"/>
      <w:divBdr>
        <w:top w:val="none" w:sz="0" w:space="0" w:color="auto"/>
        <w:left w:val="none" w:sz="0" w:space="0" w:color="auto"/>
        <w:bottom w:val="none" w:sz="0" w:space="0" w:color="auto"/>
        <w:right w:val="none" w:sz="0" w:space="0" w:color="auto"/>
      </w:divBdr>
    </w:div>
    <w:div w:id="1687973902">
      <w:bodyDiv w:val="1"/>
      <w:marLeft w:val="0"/>
      <w:marRight w:val="0"/>
      <w:marTop w:val="0"/>
      <w:marBottom w:val="0"/>
      <w:divBdr>
        <w:top w:val="none" w:sz="0" w:space="0" w:color="auto"/>
        <w:left w:val="none" w:sz="0" w:space="0" w:color="auto"/>
        <w:bottom w:val="none" w:sz="0" w:space="0" w:color="auto"/>
        <w:right w:val="none" w:sz="0" w:space="0" w:color="auto"/>
      </w:divBdr>
    </w:div>
    <w:div w:id="1957102146">
      <w:bodyDiv w:val="1"/>
      <w:marLeft w:val="0"/>
      <w:marRight w:val="0"/>
      <w:marTop w:val="0"/>
      <w:marBottom w:val="0"/>
      <w:divBdr>
        <w:top w:val="none" w:sz="0" w:space="0" w:color="auto"/>
        <w:left w:val="none" w:sz="0" w:space="0" w:color="auto"/>
        <w:bottom w:val="none" w:sz="0" w:space="0" w:color="auto"/>
        <w:right w:val="none" w:sz="0" w:space="0" w:color="auto"/>
      </w:divBdr>
    </w:div>
    <w:div w:id="1973050563">
      <w:bodyDiv w:val="1"/>
      <w:marLeft w:val="0"/>
      <w:marRight w:val="0"/>
      <w:marTop w:val="0"/>
      <w:marBottom w:val="0"/>
      <w:divBdr>
        <w:top w:val="none" w:sz="0" w:space="0" w:color="auto"/>
        <w:left w:val="none" w:sz="0" w:space="0" w:color="auto"/>
        <w:bottom w:val="none" w:sz="0" w:space="0" w:color="auto"/>
        <w:right w:val="none" w:sz="0" w:space="0" w:color="auto"/>
      </w:divBdr>
    </w:div>
    <w:div w:id="2013799860">
      <w:bodyDiv w:val="1"/>
      <w:marLeft w:val="0"/>
      <w:marRight w:val="0"/>
      <w:marTop w:val="0"/>
      <w:marBottom w:val="0"/>
      <w:divBdr>
        <w:top w:val="none" w:sz="0" w:space="0" w:color="auto"/>
        <w:left w:val="none" w:sz="0" w:space="0" w:color="auto"/>
        <w:bottom w:val="none" w:sz="0" w:space="0" w:color="auto"/>
        <w:right w:val="none" w:sz="0" w:space="0" w:color="auto"/>
      </w:divBdr>
    </w:div>
    <w:div w:id="2127969694">
      <w:bodyDiv w:val="1"/>
      <w:marLeft w:val="0"/>
      <w:marRight w:val="0"/>
      <w:marTop w:val="0"/>
      <w:marBottom w:val="0"/>
      <w:divBdr>
        <w:top w:val="none" w:sz="0" w:space="0" w:color="auto"/>
        <w:left w:val="none" w:sz="0" w:space="0" w:color="auto"/>
        <w:bottom w:val="none" w:sz="0" w:space="0" w:color="auto"/>
        <w:right w:val="none" w:sz="0" w:space="0" w:color="auto"/>
      </w:divBdr>
    </w:div>
    <w:div w:id="214461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zhidao.baidu.com/search?word=%E6%B1%BD%E8%BD%A6%E5%8F%91%E5%B1%95%E5%8F%B2&amp;fr=iknow_pc_qb_highligh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hidao.baidu.com/search?word=%E6%B1%BD%E8%BD%A6%E6%9E%84%E9%80%A0&amp;fr=iknow_pc_qb_highlight"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1128</TotalTime>
  <Pages>19</Pages>
  <Words>2311</Words>
  <Characters>13174</Characters>
  <Application>Microsoft Office Word</Application>
  <DocSecurity>0</DocSecurity>
  <Lines>109</Lines>
  <Paragraphs>30</Paragraphs>
  <ScaleCrop>false</ScaleCrop>
  <Company/>
  <LinksUpToDate>false</LinksUpToDate>
  <CharactersWithSpaces>15455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 峰</dc:creator>
  <cp:keywords/>
  <dc:description/>
  <cp:lastModifiedBy>峰 陆</cp:lastModifiedBy>
  <cp:revision>106</cp:revision>
  <dcterms:created xsi:type="dcterms:W3CDTF">2021-07-24T02:43:00Z</dcterms:created>
  <dcterms:modified xsi:type="dcterms:W3CDTF">2025-06-09T15:05:00Z</dcterms:modified>
</cp:coreProperties>
</file>