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325" w:firstLineChars="300"/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ind w:firstLine="1325" w:firstLineChars="300"/>
        <w:jc w:val="both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老校区202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寒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假值班表</w:t>
      </w:r>
    </w:p>
    <w:tbl>
      <w:tblPr>
        <w:tblStyle w:val="2"/>
        <w:tblW w:w="0" w:type="auto"/>
        <w:tblInd w:w="10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998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0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值班日期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值班人员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.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朱晓梅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13605618366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.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孙晓勤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13965877068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1.20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许祥建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15956124933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1.26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郑银花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18726872187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2.10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杨宁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17356165720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2.16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任保荣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13665610382</w:t>
            </w:r>
          </w:p>
        </w:tc>
      </w:tr>
    </w:tbl>
    <w:p>
      <w:pPr>
        <w:spacing w:line="220" w:lineRule="atLeast"/>
        <w:jc w:val="center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ind w:firstLine="1767" w:firstLineChars="400"/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ind w:firstLine="1767" w:firstLineChars="400"/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ind w:firstLine="1767" w:firstLineChars="400"/>
        <w:jc w:val="both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新校区202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寒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假值班表</w:t>
      </w:r>
    </w:p>
    <w:tbl>
      <w:tblPr>
        <w:tblStyle w:val="2"/>
        <w:tblW w:w="6326" w:type="dxa"/>
        <w:tblInd w:w="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998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值班日期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值班人员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1.10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刘荣生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13856106171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1.11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刘荣生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13856106171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  <w:t>1.12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刘荣生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13856106171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.1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王文博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18156195263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1.14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孙学钢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13635612018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  <w:t>1.18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32"/>
                <w:szCs w:val="32"/>
                <w:lang w:val="en-US" w:eastAsia="zh-CN" w:bidi="ar-SA"/>
              </w:rPr>
              <w:t>毛全德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  <w:t>13696658868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1.20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李静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13865612760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1.21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郑玉红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13856189796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1.27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孙玉芝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15856195453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.</w:t>
            </w: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徐静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13955785212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1.31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王凯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15705617133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2.4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褚静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13083353696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2.10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蒋轶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13856191050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2.11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马芹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15856145215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val="en-US" w:eastAsia="zh-CN"/>
              </w:rPr>
              <w:t>2.17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  <w:t>韩文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13205610063</w:t>
            </w:r>
          </w:p>
        </w:tc>
      </w:tr>
    </w:tbl>
    <w:p>
      <w:pPr>
        <w:spacing w:line="220" w:lineRule="atLeast"/>
        <w:jc w:val="both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注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:结合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图书馆实际情况，寒假值班期间，图书馆需要接收报刊，书库通风，机房维护。</w:t>
      </w:r>
    </w:p>
    <w:p>
      <w:pPr>
        <w:spacing w:line="220" w:lineRule="atLeast"/>
        <w:jc w:val="both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</w:p>
    <w:p>
      <w:pPr>
        <w:spacing w:line="220" w:lineRule="atLeast"/>
        <w:jc w:val="both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sectPr>
      <w:pgSz w:w="11906" w:h="16838"/>
      <w:pgMar w:top="2183" w:right="1800" w:bottom="1440" w:left="2183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03906"/>
    <w:rsid w:val="002A1D1B"/>
    <w:rsid w:val="00323B43"/>
    <w:rsid w:val="003D37D8"/>
    <w:rsid w:val="00426133"/>
    <w:rsid w:val="004358AB"/>
    <w:rsid w:val="005B03C0"/>
    <w:rsid w:val="005E39E9"/>
    <w:rsid w:val="006D6F3B"/>
    <w:rsid w:val="008B7726"/>
    <w:rsid w:val="008C2BEA"/>
    <w:rsid w:val="00D31D50"/>
    <w:rsid w:val="00D9454F"/>
    <w:rsid w:val="00F67BFD"/>
    <w:rsid w:val="010003B8"/>
    <w:rsid w:val="0B966434"/>
    <w:rsid w:val="10AB2E62"/>
    <w:rsid w:val="12A01D28"/>
    <w:rsid w:val="15DD7072"/>
    <w:rsid w:val="16453D40"/>
    <w:rsid w:val="19FE6CFF"/>
    <w:rsid w:val="1E0D2160"/>
    <w:rsid w:val="20C5684B"/>
    <w:rsid w:val="235C238B"/>
    <w:rsid w:val="237E79E1"/>
    <w:rsid w:val="29B7292B"/>
    <w:rsid w:val="2C3D3A3B"/>
    <w:rsid w:val="324D3D92"/>
    <w:rsid w:val="32864E94"/>
    <w:rsid w:val="4C072952"/>
    <w:rsid w:val="64464E1F"/>
    <w:rsid w:val="6B255C49"/>
    <w:rsid w:val="6CC155C0"/>
    <w:rsid w:val="6D2F6686"/>
    <w:rsid w:val="6EA1558D"/>
    <w:rsid w:val="7D32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454</Characters>
  <Lines>3</Lines>
  <Paragraphs>1</Paragraphs>
  <TotalTime>0</TotalTime>
  <ScaleCrop>false</ScaleCrop>
  <LinksUpToDate>false</LinksUpToDate>
  <CharactersWithSpaces>532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红黑米兰</cp:lastModifiedBy>
  <cp:lastPrinted>2021-12-28T03:17:00Z</cp:lastPrinted>
  <dcterms:modified xsi:type="dcterms:W3CDTF">2021-12-29T04:31:01Z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F7A2E425465D44919AE7C65092AE99CF</vt:lpwstr>
  </property>
</Properties>
</file>