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13"/>
          <w:szCs w:val="13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30"/>
          <w:szCs w:val="30"/>
        </w:rPr>
        <w:t>淮北职业技术学院哲学社会科学报告会、研讨会、讲座审批表</w:t>
      </w:r>
    </w:p>
    <w:p>
      <w:pPr>
        <w:jc w:val="center"/>
        <w:rPr>
          <w:rFonts w:hint="eastAsia" w:ascii="方正小标宋简体" w:hAnsi="黑体"/>
          <w:sz w:val="13"/>
          <w:szCs w:val="13"/>
        </w:rPr>
      </w:pPr>
      <w:r>
        <w:rPr>
          <w:rFonts w:ascii="方正小标宋简体" w:hAnsi="黑体"/>
          <w:sz w:val="13"/>
          <w:szCs w:val="13"/>
        </w:rPr>
        <w:t xml:space="preserve"> </w:t>
      </w:r>
    </w:p>
    <w:tbl>
      <w:tblPr>
        <w:tblStyle w:val="2"/>
        <w:tblW w:w="958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1763"/>
        <w:gridCol w:w="1562"/>
        <w:gridCol w:w="286"/>
        <w:gridCol w:w="1070"/>
        <w:gridCol w:w="1277"/>
        <w:gridCol w:w="12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2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申请人（教师/学生）</w:t>
            </w:r>
          </w:p>
        </w:tc>
        <w:tc>
          <w:tcPr>
            <w:tcW w:w="17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6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13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6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6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承办单位</w:t>
            </w:r>
          </w:p>
        </w:tc>
        <w:tc>
          <w:tcPr>
            <w:tcW w:w="12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6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2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主讲人单位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6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6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417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主讲人简要介绍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6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4177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60" w:lineRule="atLeas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60" w:lineRule="atLeas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6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40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参会人员范围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jc w:val="center"/>
        </w:trPr>
        <w:tc>
          <w:tcPr>
            <w:tcW w:w="4177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40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9" w:hRule="atLeast"/>
          <w:jc w:val="center"/>
        </w:trPr>
        <w:tc>
          <w:tcPr>
            <w:tcW w:w="9581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6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主讲内容简介：</w:t>
            </w:r>
          </w:p>
          <w:p>
            <w:pPr>
              <w:widowControl/>
              <w:spacing w:line="460" w:lineRule="atLeast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60" w:lineRule="atLeast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60" w:lineRule="atLeast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6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241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6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是否对外宣传报道</w:t>
            </w:r>
          </w:p>
          <w:p>
            <w:pPr>
              <w:widowControl/>
              <w:spacing w:line="46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（如需要请提交相关材料）</w:t>
            </w:r>
          </w:p>
        </w:tc>
        <w:tc>
          <w:tcPr>
            <w:tcW w:w="7167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6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1" w:hRule="atLeast"/>
          <w:jc w:val="center"/>
        </w:trPr>
        <w:tc>
          <w:tcPr>
            <w:tcW w:w="2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6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主办单位意见：</w:t>
            </w:r>
          </w:p>
          <w:p>
            <w:pPr>
              <w:widowControl/>
              <w:spacing w:line="460" w:lineRule="atLeas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60" w:lineRule="atLeas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60" w:lineRule="atLeast"/>
              <w:ind w:firstLine="360" w:firstLineChars="15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36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60" w:lineRule="atLeast"/>
              <w:ind w:firstLine="120" w:firstLineChars="5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党委宣传部意见：</w:t>
            </w:r>
          </w:p>
          <w:p>
            <w:pPr>
              <w:widowControl/>
              <w:spacing w:line="460" w:lineRule="atLeas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60" w:lineRule="atLeas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60" w:lineRule="atLeast"/>
              <w:ind w:firstLine="360" w:firstLineChars="15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35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6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学院领导意见：</w:t>
            </w:r>
          </w:p>
          <w:p>
            <w:pPr>
              <w:widowControl/>
              <w:spacing w:line="460" w:lineRule="atLeast"/>
              <w:ind w:firstLine="1200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60" w:lineRule="atLeast"/>
              <w:ind w:firstLine="1200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60" w:lineRule="atLeast"/>
              <w:ind w:firstLine="360" w:firstLineChars="15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年  月  日</w:t>
            </w:r>
          </w:p>
        </w:tc>
      </w:tr>
    </w:tbl>
    <w:p>
      <w:pPr>
        <w:spacing w:line="320" w:lineRule="exact"/>
        <w:jc w:val="left"/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rPr>
          <w:rFonts w:hint="eastAsia"/>
        </w:rPr>
      </w:pPr>
      <w:r>
        <w:t xml:space="preserve"> </w:t>
      </w:r>
    </w:p>
    <w:p>
      <w:pPr>
        <w:spacing w:line="460" w:lineRule="exact"/>
        <w:ind w:firstLine="564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spacing w:line="460" w:lineRule="exact"/>
        <w:ind w:firstLine="564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98"/>
    <w:rsid w:val="006D7CD0"/>
    <w:rsid w:val="00F76D98"/>
    <w:rsid w:val="322B4836"/>
    <w:rsid w:val="49D9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30</Words>
  <Characters>171</Characters>
  <Lines>1</Lines>
  <Paragraphs>1</Paragraphs>
  <TotalTime>1</TotalTime>
  <ScaleCrop>false</ScaleCrop>
  <LinksUpToDate>false</LinksUpToDate>
  <CharactersWithSpaces>200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2019-10-25T07:32:00Z</dcterms:created>
  <dc:creator>陈成文</dc:creator>
  <cp:lastModifiedBy>刘志扬</cp:lastModifiedBy>
  <cp:lastPrinted>2019-11-18T07:21:00Z</cp:lastPrinted>
  <dcterms:modified xsi:type="dcterms:W3CDTF">2021-11-22T02:26:01Z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E3AEE23883314EF4883095EFA6A624F1</vt:lpwstr>
  </property>
</Properties>
</file>